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977" w:rsidRDefault="000A6977" w:rsidP="000A6977">
      <w:pPr>
        <w:jc w:val="center"/>
        <w:rPr>
          <w:sz w:val="2"/>
          <w:szCs w:val="2"/>
        </w:rPr>
      </w:pPr>
      <w:r w:rsidRPr="00F838C7">
        <w:rPr>
          <w:noProof/>
          <w:sz w:val="28"/>
        </w:rPr>
        <w:drawing>
          <wp:inline distT="0" distB="0" distL="0" distR="0">
            <wp:extent cx="923925" cy="6953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977" w:rsidRDefault="000A6977" w:rsidP="000A6977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ДЕПАРТАМЕНТ ВНУТРЕННЕЙ ПОЛИТИКИ</w:t>
      </w:r>
    </w:p>
    <w:p w:rsidR="000A6977" w:rsidRDefault="000A6977" w:rsidP="000A6977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ИВАНОВСКОЙ ОБЛАСТИ</w:t>
      </w:r>
    </w:p>
    <w:p w:rsidR="000A6977" w:rsidRPr="00F958ED" w:rsidRDefault="000A6977" w:rsidP="000A6977">
      <w:pPr>
        <w:pBdr>
          <w:bottom w:val="single" w:sz="12" w:space="1" w:color="auto"/>
        </w:pBdr>
        <w:rPr>
          <w:b/>
          <w:color w:val="000000"/>
        </w:rPr>
      </w:pPr>
    </w:p>
    <w:tbl>
      <w:tblPr>
        <w:tblW w:w="14253" w:type="dxa"/>
        <w:tblLook w:val="01E0" w:firstRow="1" w:lastRow="1" w:firstColumn="1" w:lastColumn="1" w:noHBand="0" w:noVBand="0"/>
      </w:tblPr>
      <w:tblGrid>
        <w:gridCol w:w="9468"/>
        <w:gridCol w:w="4785"/>
      </w:tblGrid>
      <w:tr w:rsidR="000A6977" w:rsidRPr="00EE2D3A" w:rsidTr="006A11E8">
        <w:tc>
          <w:tcPr>
            <w:tcW w:w="9468" w:type="dxa"/>
          </w:tcPr>
          <w:p w:rsidR="000A6977" w:rsidRDefault="000A6977" w:rsidP="006A11E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E2D3A">
              <w:rPr>
                <w:b/>
                <w:color w:val="000000"/>
                <w:sz w:val="28"/>
                <w:szCs w:val="28"/>
              </w:rPr>
              <w:t>ПРИКАЗ</w:t>
            </w:r>
          </w:p>
          <w:p w:rsidR="000A6977" w:rsidRPr="00EE2D3A" w:rsidRDefault="000A6977" w:rsidP="006A11E8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0A6977" w:rsidRPr="00EE2D3A" w:rsidRDefault="000A6977" w:rsidP="006A1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20.07.2021</w:t>
            </w:r>
            <w:r w:rsidRPr="00EE2D3A">
              <w:rPr>
                <w:sz w:val="28"/>
                <w:szCs w:val="28"/>
              </w:rPr>
              <w:t xml:space="preserve">                                 Иваново       </w:t>
            </w:r>
            <w:bookmarkStart w:id="0" w:name="_GoBack"/>
            <w:bookmarkEnd w:id="0"/>
            <w:r w:rsidRPr="00EE2D3A">
              <w:rPr>
                <w:sz w:val="28"/>
                <w:szCs w:val="28"/>
              </w:rPr>
              <w:t xml:space="preserve">                               №</w:t>
            </w:r>
            <w:r w:rsidRPr="00EE2D3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224</w:t>
            </w:r>
          </w:p>
          <w:p w:rsidR="000A6977" w:rsidRDefault="000A6977" w:rsidP="006A11E8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0A6977" w:rsidRPr="00EE2D3A" w:rsidRDefault="000A6977" w:rsidP="006A11E8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0A6977" w:rsidRPr="00EE2D3A" w:rsidRDefault="000A6977" w:rsidP="006A11E8">
            <w:pPr>
              <w:pStyle w:val="Oaeno"/>
              <w:jc w:val="center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 внесении изменений в показатели государственного задания на оказание государственных услуг (выполнение работ) на 2021 – 2023 годы</w:t>
            </w:r>
          </w:p>
        </w:tc>
        <w:tc>
          <w:tcPr>
            <w:tcW w:w="4785" w:type="dxa"/>
          </w:tcPr>
          <w:p w:rsidR="000A6977" w:rsidRPr="00EE2D3A" w:rsidRDefault="000A6977" w:rsidP="006A11E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A6977" w:rsidRPr="00490A2E" w:rsidRDefault="000A6977" w:rsidP="000A6977">
      <w:pPr>
        <w:rPr>
          <w:sz w:val="28"/>
          <w:szCs w:val="28"/>
        </w:rPr>
      </w:pPr>
    </w:p>
    <w:p w:rsidR="000A6977" w:rsidRPr="00F21221" w:rsidRDefault="000A6977" w:rsidP="000A6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обеспечения выполнения государственного задания», утвержденным постановлением Правительства Ивановской области от 03.09.2015 № 419-п, </w:t>
      </w:r>
    </w:p>
    <w:p w:rsidR="000A6977" w:rsidRPr="004404F3" w:rsidRDefault="000A6977" w:rsidP="000A6977">
      <w:pPr>
        <w:ind w:firstLine="708"/>
        <w:jc w:val="both"/>
        <w:rPr>
          <w:color w:val="000000"/>
          <w:sz w:val="28"/>
          <w:szCs w:val="28"/>
        </w:rPr>
      </w:pPr>
    </w:p>
    <w:p w:rsidR="000A6977" w:rsidRPr="00706BA2" w:rsidRDefault="000A6977" w:rsidP="000A6977">
      <w:pPr>
        <w:ind w:firstLine="720"/>
        <w:jc w:val="both"/>
        <w:rPr>
          <w:b/>
          <w:color w:val="000000"/>
          <w:sz w:val="28"/>
          <w:szCs w:val="28"/>
        </w:rPr>
      </w:pPr>
      <w:r w:rsidRPr="00706BA2">
        <w:rPr>
          <w:b/>
          <w:color w:val="000000"/>
          <w:sz w:val="28"/>
          <w:szCs w:val="28"/>
        </w:rPr>
        <w:t xml:space="preserve">ПРИКАЗЫВАЮ: </w:t>
      </w:r>
    </w:p>
    <w:p w:rsidR="000A6977" w:rsidRPr="00E46119" w:rsidRDefault="000A6977" w:rsidP="000A6977">
      <w:pPr>
        <w:ind w:firstLine="3600"/>
        <w:jc w:val="both"/>
        <w:rPr>
          <w:color w:val="000000"/>
          <w:sz w:val="28"/>
          <w:szCs w:val="28"/>
        </w:rPr>
      </w:pPr>
    </w:p>
    <w:p w:rsidR="000A6977" w:rsidRDefault="000A6977" w:rsidP="000A6977">
      <w:pPr>
        <w:pStyle w:val="Oaeno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90A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Внести изменения в показатели государственного задания на оказание государственных услуг (выполнение работ) (далее – государственное задание), утвердив государственное задание с учетом внесенных изменений согласно приложениям к настоящему приказу следующим государственным бюджетным учреждениям Ивановской области, в отношении которых Департамент внутренней политики Ивановской области осуществляет функции и полномочия учредителя:</w:t>
      </w:r>
    </w:p>
    <w:p w:rsidR="000A6977" w:rsidRDefault="000A6977" w:rsidP="000A6977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бюджетному учреждению Ивановской области «Редакция газеты «Вичугские новости» (приложение 1);</w:t>
      </w:r>
    </w:p>
    <w:p w:rsidR="000A6977" w:rsidRDefault="000A6977" w:rsidP="000A6977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бюджетному учреждению Ивановской области «Редакция газеты «Звезда» (приложение 2);</w:t>
      </w:r>
      <w:r w:rsidRPr="00495355">
        <w:rPr>
          <w:rFonts w:ascii="Times New Roman" w:hAnsi="Times New Roman"/>
          <w:sz w:val="28"/>
          <w:szCs w:val="28"/>
        </w:rPr>
        <w:t xml:space="preserve"> </w:t>
      </w:r>
    </w:p>
    <w:p w:rsidR="000A6977" w:rsidRDefault="000A6977" w:rsidP="000A6977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бюджетному учреждению Ивановской области «Редакция газеты «Наше слово» (приложение 3);</w:t>
      </w:r>
      <w:r w:rsidRPr="00495355">
        <w:rPr>
          <w:rFonts w:ascii="Times New Roman" w:hAnsi="Times New Roman"/>
          <w:sz w:val="28"/>
          <w:szCs w:val="28"/>
        </w:rPr>
        <w:t xml:space="preserve"> </w:t>
      </w:r>
    </w:p>
    <w:p w:rsidR="000A6977" w:rsidRDefault="000A6977" w:rsidP="000A6977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бюджетному учреждению Ивановской области «Редакция газеты «Новая жизнь» (приложение 4);</w:t>
      </w:r>
      <w:r w:rsidRPr="00495355">
        <w:rPr>
          <w:rFonts w:ascii="Times New Roman" w:hAnsi="Times New Roman"/>
          <w:sz w:val="28"/>
          <w:szCs w:val="28"/>
        </w:rPr>
        <w:t xml:space="preserve"> </w:t>
      </w:r>
    </w:p>
    <w:p w:rsidR="000A6977" w:rsidRDefault="000A6977" w:rsidP="000A6977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бюджетному учреждению Ивановской области «Редакция газеты «Приволжская новь» (приложение 5);</w:t>
      </w:r>
      <w:r w:rsidRPr="00495355">
        <w:rPr>
          <w:rFonts w:ascii="Times New Roman" w:hAnsi="Times New Roman"/>
          <w:sz w:val="28"/>
          <w:szCs w:val="28"/>
        </w:rPr>
        <w:t xml:space="preserve"> </w:t>
      </w:r>
    </w:p>
    <w:p w:rsidR="000A6977" w:rsidRDefault="000A6977" w:rsidP="000A6977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бюджетному учреждению Ивановской области «Редакция газеты «Родниковский рабочий» (приложение 6);</w:t>
      </w:r>
    </w:p>
    <w:p w:rsidR="000A6977" w:rsidRDefault="000A6977" w:rsidP="000A6977">
      <w:pPr>
        <w:pStyle w:val="Oaeno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бюджетному учреждению Ивановской области «Редакция газеты «Сельская правда» (приложение 7).</w:t>
      </w:r>
    </w:p>
    <w:p w:rsidR="000A6977" w:rsidRDefault="000A6977" w:rsidP="000A6977">
      <w:pPr>
        <w:pStyle w:val="Oaeno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 Управлению информационной политики и взаимодействия со средствами массовой информации (Устинова Ю. Ю.) совместно с планово-экономическим отделом (Н. Н. Захарова) обеспечить доведение государственных заданий до подведомственных бюджетных учреждений, осуществлять контроль за исполнением государственных заданий.</w:t>
      </w:r>
    </w:p>
    <w:p w:rsidR="000A6977" w:rsidRDefault="000A6977" w:rsidP="000A6977">
      <w:pPr>
        <w:jc w:val="both"/>
        <w:rPr>
          <w:sz w:val="28"/>
          <w:szCs w:val="28"/>
        </w:rPr>
      </w:pPr>
    </w:p>
    <w:p w:rsidR="000A6977" w:rsidRDefault="000A6977" w:rsidP="000A6977">
      <w:pPr>
        <w:jc w:val="both"/>
      </w:pPr>
    </w:p>
    <w:p w:rsidR="000A6977" w:rsidRPr="00F838C7" w:rsidRDefault="000A6977" w:rsidP="000A6977">
      <w:pPr>
        <w:jc w:val="both"/>
      </w:pPr>
    </w:p>
    <w:p w:rsidR="000A6977" w:rsidRDefault="000A6977" w:rsidP="000A697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Начальник </w:t>
      </w:r>
      <w:r w:rsidRPr="002D2E58">
        <w:rPr>
          <w:b/>
          <w:color w:val="000000"/>
          <w:sz w:val="28"/>
          <w:szCs w:val="28"/>
        </w:rPr>
        <w:t xml:space="preserve">Департамента </w:t>
      </w:r>
      <w:r>
        <w:rPr>
          <w:b/>
          <w:color w:val="000000"/>
          <w:sz w:val="28"/>
          <w:szCs w:val="28"/>
        </w:rPr>
        <w:t xml:space="preserve">                  </w:t>
      </w:r>
      <w:r w:rsidRPr="002D2E58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</w:t>
      </w:r>
      <w:r w:rsidRPr="002D2E58">
        <w:rPr>
          <w:b/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 xml:space="preserve">        Н. В. Суворова</w:t>
      </w: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Default="000A6977" w:rsidP="000A6977">
      <w:pPr>
        <w:ind w:firstLine="567"/>
      </w:pPr>
    </w:p>
    <w:p w:rsidR="000A6977" w:rsidRPr="00C214E8" w:rsidRDefault="000A6977" w:rsidP="000A6977">
      <w:pPr>
        <w:ind w:firstLine="709"/>
      </w:pPr>
      <w:r w:rsidRPr="00C214E8">
        <w:t>С приказом ознакомлены:</w:t>
      </w:r>
    </w:p>
    <w:p w:rsidR="000A6977" w:rsidRPr="00C214E8" w:rsidRDefault="000A6977" w:rsidP="000A6977">
      <w:pPr>
        <w:tabs>
          <w:tab w:val="left" w:pos="426"/>
        </w:tabs>
        <w:ind w:firstLine="709"/>
      </w:pPr>
      <w:r>
        <w:t>Захарова</w:t>
      </w:r>
      <w:r w:rsidRPr="00C214E8">
        <w:t xml:space="preserve"> Н. Н.</w:t>
      </w:r>
      <w:r>
        <w:tab/>
      </w:r>
      <w:r w:rsidRPr="00C214E8">
        <w:t xml:space="preserve">_____________ </w:t>
      </w:r>
      <w:r w:rsidRPr="00C214E8">
        <w:tab/>
        <w:t>«___» _____________ 20</w:t>
      </w:r>
      <w:r>
        <w:t>21</w:t>
      </w:r>
      <w:r w:rsidRPr="00C214E8">
        <w:t xml:space="preserve"> г.</w:t>
      </w:r>
    </w:p>
    <w:p w:rsidR="002F299D" w:rsidRDefault="000A6977" w:rsidP="000A6977">
      <w:pPr>
        <w:tabs>
          <w:tab w:val="left" w:pos="426"/>
        </w:tabs>
        <w:ind w:firstLine="709"/>
      </w:pPr>
      <w:r>
        <w:t>Устинова Ю. Ю.</w:t>
      </w:r>
      <w:r w:rsidRPr="00C214E8">
        <w:tab/>
        <w:t>_______</w:t>
      </w:r>
      <w:r>
        <w:t xml:space="preserve">______ </w:t>
      </w:r>
      <w:r>
        <w:tab/>
        <w:t>«___» _____________ 2021</w:t>
      </w:r>
      <w:r w:rsidRPr="00C214E8">
        <w:t xml:space="preserve"> г.</w:t>
      </w:r>
    </w:p>
    <w:sectPr w:rsidR="002F299D" w:rsidSect="008C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77"/>
    <w:rsid w:val="000A6977"/>
    <w:rsid w:val="002F299D"/>
    <w:rsid w:val="0040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07F0"/>
  <w15:chartTrackingRefBased/>
  <w15:docId w15:val="{B9A9CA42-C4D1-4D3B-98BB-2B1BE273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">
    <w:name w:val="Oaeno"/>
    <w:basedOn w:val="a"/>
    <w:rsid w:val="000A6977"/>
    <w:pPr>
      <w:widowControl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2021-12-30T11:32:00Z</dcterms:created>
  <dcterms:modified xsi:type="dcterms:W3CDTF">2021-12-30T11:33:00Z</dcterms:modified>
</cp:coreProperties>
</file>