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327EC" w14:textId="77777777" w:rsidR="00D65A60" w:rsidRDefault="00412681">
      <w:pPr>
        <w:jc w:val="center"/>
        <w:rPr>
          <w:sz w:val="28"/>
        </w:rPr>
      </w:pPr>
      <w:r>
        <w:rPr>
          <w:noProof/>
          <w:sz w:val="28"/>
        </w:rPr>
        <w:drawing>
          <wp:inline distT="0" distB="0" distL="0" distR="0" wp14:anchorId="653A56C0" wp14:editId="0A1EF3FF">
            <wp:extent cx="965200" cy="762000"/>
            <wp:effectExtent l="19050" t="0" r="6350" b="0"/>
            <wp:docPr id="1" name="Рисунок 1"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IvReg_small_bw_line"/>
                    <pic:cNvPicPr>
                      <a:picLocks noChangeAspect="1" noChangeArrowheads="1"/>
                    </pic:cNvPicPr>
                  </pic:nvPicPr>
                  <pic:blipFill>
                    <a:blip r:embed="rId9" cstate="print"/>
                    <a:srcRect/>
                    <a:stretch>
                      <a:fillRect/>
                    </a:stretch>
                  </pic:blipFill>
                  <pic:spPr bwMode="auto">
                    <a:xfrm>
                      <a:off x="0" y="0"/>
                      <a:ext cx="965200" cy="762000"/>
                    </a:xfrm>
                    <a:prstGeom prst="rect">
                      <a:avLst/>
                    </a:prstGeom>
                    <a:noFill/>
                    <a:ln w="9525">
                      <a:noFill/>
                      <a:miter lim="800000"/>
                      <a:headEnd/>
                      <a:tailEnd/>
                    </a:ln>
                  </pic:spPr>
                </pic:pic>
              </a:graphicData>
            </a:graphic>
          </wp:inline>
        </w:drawing>
      </w:r>
    </w:p>
    <w:p w14:paraId="104F765C" w14:textId="77777777" w:rsidR="00D65A60" w:rsidRDefault="00D65A60">
      <w:pPr>
        <w:jc w:val="center"/>
        <w:rPr>
          <w:sz w:val="28"/>
        </w:rPr>
      </w:pPr>
    </w:p>
    <w:p w14:paraId="537C50EE" w14:textId="77777777" w:rsidR="00D65A60" w:rsidRDefault="00D65A60">
      <w:pPr>
        <w:pStyle w:val="a3"/>
        <w:jc w:val="center"/>
        <w:rPr>
          <w:b/>
          <w:spacing w:val="20"/>
          <w:sz w:val="36"/>
          <w:u w:val="single"/>
        </w:rPr>
      </w:pPr>
      <w:r>
        <w:rPr>
          <w:b/>
          <w:spacing w:val="20"/>
          <w:sz w:val="36"/>
          <w:u w:val="single"/>
        </w:rPr>
        <w:t>ПРАВИТЕЛЬСТВО ИВАНОВСКОЙ ОБЛАСТИ</w:t>
      </w:r>
    </w:p>
    <w:p w14:paraId="6339AC6D" w14:textId="77777777" w:rsidR="00D65A60" w:rsidRPr="007B53BF" w:rsidRDefault="00D65A60">
      <w:pPr>
        <w:pStyle w:val="a3"/>
        <w:jc w:val="center"/>
        <w:rPr>
          <w:bCs/>
          <w:spacing w:val="20"/>
          <w:sz w:val="28"/>
          <w:szCs w:val="28"/>
        </w:rPr>
      </w:pPr>
    </w:p>
    <w:p w14:paraId="3698B601" w14:textId="77777777" w:rsidR="00D65A60" w:rsidRDefault="00D65A60">
      <w:pPr>
        <w:pStyle w:val="a3"/>
        <w:jc w:val="center"/>
        <w:rPr>
          <w:b/>
          <w:spacing w:val="34"/>
          <w:sz w:val="36"/>
        </w:rPr>
      </w:pPr>
      <w:r>
        <w:rPr>
          <w:b/>
          <w:spacing w:val="34"/>
          <w:sz w:val="36"/>
        </w:rPr>
        <w:t>ПОСТАНОВЛЕНИЕ</w:t>
      </w:r>
    </w:p>
    <w:p w14:paraId="1B8B0720" w14:textId="77777777" w:rsidR="00D65A60" w:rsidRPr="00174AA9" w:rsidRDefault="00D65A60">
      <w:pPr>
        <w:pStyle w:val="a3"/>
        <w:jc w:val="center"/>
        <w:rPr>
          <w:spacing w:val="34"/>
          <w:sz w:val="28"/>
          <w:szCs w:val="28"/>
        </w:rPr>
      </w:pPr>
    </w:p>
    <w:p w14:paraId="3F9D2A65" w14:textId="77777777" w:rsidR="00D65A60" w:rsidRPr="00174AA9" w:rsidRDefault="00D65A60">
      <w:pPr>
        <w:pStyle w:val="a3"/>
        <w:jc w:val="center"/>
        <w:rPr>
          <w:spacing w:val="34"/>
          <w:sz w:val="28"/>
          <w:szCs w:val="28"/>
        </w:rPr>
      </w:pPr>
    </w:p>
    <w:tbl>
      <w:tblPr>
        <w:tblW w:w="0" w:type="auto"/>
        <w:tblLayout w:type="fixed"/>
        <w:tblLook w:val="0000" w:firstRow="0" w:lastRow="0" w:firstColumn="0" w:lastColumn="0" w:noHBand="0" w:noVBand="0"/>
      </w:tblPr>
      <w:tblGrid>
        <w:gridCol w:w="9180"/>
      </w:tblGrid>
      <w:tr w:rsidR="00D65A60" w14:paraId="5D0BC580" w14:textId="77777777">
        <w:tc>
          <w:tcPr>
            <w:tcW w:w="9180" w:type="dxa"/>
          </w:tcPr>
          <w:p w14:paraId="0B704162" w14:textId="77777777" w:rsidR="00D65A60" w:rsidRDefault="00B33545">
            <w:pPr>
              <w:jc w:val="center"/>
              <w:rPr>
                <w:sz w:val="28"/>
              </w:rPr>
            </w:pPr>
            <w:r>
              <w:rPr>
                <w:sz w:val="28"/>
              </w:rPr>
              <w:t>от _____________</w:t>
            </w:r>
            <w:r w:rsidR="004017F7">
              <w:rPr>
                <w:sz w:val="28"/>
              </w:rPr>
              <w:t>__</w:t>
            </w:r>
            <w:r w:rsidR="00C979DD">
              <w:rPr>
                <w:sz w:val="28"/>
              </w:rPr>
              <w:t xml:space="preserve"> № ______</w:t>
            </w:r>
            <w:proofErr w:type="gramStart"/>
            <w:r w:rsidR="00C979DD">
              <w:rPr>
                <w:sz w:val="28"/>
              </w:rPr>
              <w:t>_-</w:t>
            </w:r>
            <w:proofErr w:type="gramEnd"/>
            <w:r w:rsidR="00D65A60">
              <w:rPr>
                <w:sz w:val="28"/>
              </w:rPr>
              <w:t>п</w:t>
            </w:r>
          </w:p>
          <w:p w14:paraId="6C88F429" w14:textId="77777777" w:rsidR="00D65A60" w:rsidRDefault="00D65A60">
            <w:pPr>
              <w:jc w:val="center"/>
              <w:rPr>
                <w:sz w:val="28"/>
              </w:rPr>
            </w:pPr>
            <w:r>
              <w:rPr>
                <w:sz w:val="28"/>
              </w:rPr>
              <w:t>г. Иваново</w:t>
            </w:r>
          </w:p>
        </w:tc>
      </w:tr>
    </w:tbl>
    <w:p w14:paraId="27A49C0A" w14:textId="77777777" w:rsidR="00D65A60" w:rsidRDefault="00D65A60" w:rsidP="005B4883">
      <w:pPr>
        <w:jc w:val="center"/>
        <w:rPr>
          <w:sz w:val="28"/>
        </w:rPr>
      </w:pPr>
    </w:p>
    <w:tbl>
      <w:tblPr>
        <w:tblW w:w="0" w:type="auto"/>
        <w:tblLayout w:type="fixed"/>
        <w:tblLook w:val="0000" w:firstRow="0" w:lastRow="0" w:firstColumn="0" w:lastColumn="0" w:noHBand="0" w:noVBand="0"/>
      </w:tblPr>
      <w:tblGrid>
        <w:gridCol w:w="9180"/>
      </w:tblGrid>
      <w:tr w:rsidR="00D65A60" w14:paraId="18161140" w14:textId="77777777">
        <w:tc>
          <w:tcPr>
            <w:tcW w:w="9180" w:type="dxa"/>
          </w:tcPr>
          <w:p w14:paraId="7102EB9E" w14:textId="2289F2C8" w:rsidR="00D65A60" w:rsidRDefault="001851B3">
            <w:pPr>
              <w:jc w:val="center"/>
              <w:rPr>
                <w:b/>
                <w:sz w:val="28"/>
              </w:rPr>
            </w:pPr>
            <w:r>
              <w:rPr>
                <w:b/>
                <w:sz w:val="28"/>
              </w:rPr>
              <w:t>О внесении изменени</w:t>
            </w:r>
            <w:r w:rsidR="00561775">
              <w:rPr>
                <w:b/>
                <w:sz w:val="28"/>
              </w:rPr>
              <w:t>й</w:t>
            </w:r>
            <w:r w:rsidR="00391211">
              <w:rPr>
                <w:b/>
                <w:sz w:val="28"/>
              </w:rPr>
              <w:t xml:space="preserve"> в постановление Правительства Ивановской области от 30.03.2012 № 107-п «</w:t>
            </w:r>
            <w:r w:rsidR="00391211" w:rsidRPr="00391211">
              <w:rPr>
                <w:b/>
                <w:sz w:val="28"/>
              </w:rPr>
              <w:t>О порядке, объемах и условиях предоставления поддержки социально ориентированным некоммерческим организациям, зарегистрированным</w:t>
            </w:r>
            <w:r>
              <w:rPr>
                <w:b/>
                <w:sz w:val="28"/>
              </w:rPr>
              <w:t xml:space="preserve">                                    </w:t>
            </w:r>
            <w:r w:rsidR="00391211" w:rsidRPr="00391211">
              <w:rPr>
                <w:b/>
                <w:sz w:val="28"/>
              </w:rPr>
              <w:t xml:space="preserve"> и действующим на территории Ивановской области</w:t>
            </w:r>
            <w:r w:rsidR="00391211">
              <w:rPr>
                <w:b/>
                <w:sz w:val="28"/>
              </w:rPr>
              <w:t>»</w:t>
            </w:r>
          </w:p>
        </w:tc>
      </w:tr>
    </w:tbl>
    <w:p w14:paraId="21A079AD" w14:textId="77777777" w:rsidR="00D65A60" w:rsidRPr="007C7547" w:rsidRDefault="00D65A60">
      <w:pPr>
        <w:jc w:val="center"/>
        <w:rPr>
          <w:sz w:val="28"/>
        </w:rPr>
      </w:pPr>
    </w:p>
    <w:p w14:paraId="2468A8E2" w14:textId="77777777" w:rsidR="00D65A60" w:rsidRPr="007C7547" w:rsidRDefault="00D65A60">
      <w:pPr>
        <w:jc w:val="center"/>
        <w:rPr>
          <w:sz w:val="28"/>
        </w:rPr>
      </w:pPr>
    </w:p>
    <w:tbl>
      <w:tblPr>
        <w:tblW w:w="9180" w:type="dxa"/>
        <w:tblLayout w:type="fixed"/>
        <w:tblLook w:val="0000" w:firstRow="0" w:lastRow="0" w:firstColumn="0" w:lastColumn="0" w:noHBand="0" w:noVBand="0"/>
      </w:tblPr>
      <w:tblGrid>
        <w:gridCol w:w="9180"/>
      </w:tblGrid>
      <w:tr w:rsidR="00D65A60" w14:paraId="67A3F5AA" w14:textId="77777777" w:rsidTr="00A740D5">
        <w:tc>
          <w:tcPr>
            <w:tcW w:w="9180" w:type="dxa"/>
          </w:tcPr>
          <w:p w14:paraId="5E23A112" w14:textId="67E7A9FA" w:rsidR="00D65A60" w:rsidRDefault="00391211" w:rsidP="00D0642A">
            <w:pPr>
              <w:pStyle w:val="a5"/>
              <w:rPr>
                <w:b/>
              </w:rPr>
            </w:pPr>
            <w:proofErr w:type="gramStart"/>
            <w:r>
              <w:t>В соответствии</w:t>
            </w:r>
            <w:r w:rsidR="00956F6A">
              <w:t xml:space="preserve"> с</w:t>
            </w:r>
            <w:r w:rsidR="000B5594">
              <w:t xml:space="preserve"> Ф</w:t>
            </w:r>
            <w:r w:rsidR="00490077">
              <w:t>едеральным законом от 12.01.1996 № 7</w:t>
            </w:r>
            <w:r w:rsidR="000B5594">
              <w:t>-ФЗ                                           «О некоммерческих организациях»,</w:t>
            </w:r>
            <w:r w:rsidR="00581758">
              <w:t xml:space="preserve"> постановлением Правительства Российской Федерации от 25.10.2023 № 1782</w:t>
            </w:r>
            <w:r w:rsidR="00956F6A">
              <w:t xml:space="preserve"> </w:t>
            </w:r>
            <w:r w:rsidR="00581758">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w:t>
            </w:r>
            <w:proofErr w:type="gramEnd"/>
            <w:r w:rsidR="00581758">
              <w:t xml:space="preserve"> отборов получателей указанных субсидий,</w:t>
            </w:r>
            <w:r w:rsidR="003E00A9">
              <w:t xml:space="preserve">             </w:t>
            </w:r>
            <w:r w:rsidR="00581758">
              <w:t xml:space="preserve"> в том числе грантов в форме субсидий», </w:t>
            </w:r>
            <w:r w:rsidR="00C6705C">
              <w:t>Правительство Ивановской области</w:t>
            </w:r>
            <w:r w:rsidR="002A088D">
              <w:t xml:space="preserve"> </w:t>
            </w:r>
            <w:proofErr w:type="gramStart"/>
            <w:r w:rsidR="00C6705C">
              <w:rPr>
                <w:b/>
              </w:rPr>
              <w:t>п</w:t>
            </w:r>
            <w:proofErr w:type="gramEnd"/>
            <w:r w:rsidR="00C6705C">
              <w:rPr>
                <w:b/>
              </w:rPr>
              <w:t xml:space="preserve"> о с т а н о в л я е т:</w:t>
            </w:r>
          </w:p>
          <w:p w14:paraId="17E70782" w14:textId="48DC8EEC" w:rsidR="00C6705C" w:rsidRPr="00B57DFD" w:rsidRDefault="00877249" w:rsidP="00D0642A">
            <w:pPr>
              <w:pStyle w:val="a5"/>
            </w:pPr>
            <w:r>
              <w:t xml:space="preserve">1. </w:t>
            </w:r>
            <w:r w:rsidR="00C6705C">
              <w:t xml:space="preserve">Внести в постановление Правительства Ивановской области </w:t>
            </w:r>
            <w:r w:rsidR="00442969">
              <w:t xml:space="preserve">            </w:t>
            </w:r>
            <w:r w:rsidR="00C6705C">
              <w:t>от 30.03.2012 № 107-п «</w:t>
            </w:r>
            <w:r w:rsidR="00C6705C" w:rsidRPr="00C6705C">
              <w:t>О порядке, объемах и условиях предоставления поддержки социально ориентированным некоммерческим организациям, зарегистрированным и действующим на территории Ивановской области</w:t>
            </w:r>
            <w:r w:rsidR="001851B3">
              <w:t>» следующ</w:t>
            </w:r>
            <w:r w:rsidR="00561775">
              <w:t>ие</w:t>
            </w:r>
            <w:r w:rsidR="001851B3">
              <w:t xml:space="preserve"> изменени</w:t>
            </w:r>
            <w:r w:rsidR="00561775">
              <w:t>я</w:t>
            </w:r>
            <w:r w:rsidR="00C6705C">
              <w:t>:</w:t>
            </w:r>
          </w:p>
          <w:p w14:paraId="0E97315D" w14:textId="6394CA95" w:rsidR="00B57DFD" w:rsidRDefault="00B57DFD" w:rsidP="00D0642A">
            <w:pPr>
              <w:pStyle w:val="a5"/>
            </w:pPr>
            <w:r w:rsidRPr="00912609">
              <w:t xml:space="preserve">1.1. </w:t>
            </w:r>
            <w:r>
              <w:t>При</w:t>
            </w:r>
            <w:r w:rsidR="00D82302">
              <w:t xml:space="preserve">ложение 1 к постановлению </w:t>
            </w:r>
            <w:r w:rsidR="00912609">
              <w:t>из</w:t>
            </w:r>
            <w:r w:rsidR="00F077F3">
              <w:t>ложить в новой редакции (прилагается</w:t>
            </w:r>
            <w:r w:rsidR="00912609">
              <w:t>).</w:t>
            </w:r>
          </w:p>
          <w:p w14:paraId="5AE16827" w14:textId="17F76302" w:rsidR="00912609" w:rsidRPr="00B57DFD" w:rsidRDefault="00912609" w:rsidP="00D0642A">
            <w:pPr>
              <w:pStyle w:val="a5"/>
            </w:pPr>
            <w:r>
              <w:t>2. Настоящее постановление вступает в силу после дня его официального опубликования.</w:t>
            </w:r>
          </w:p>
          <w:p w14:paraId="027566EE" w14:textId="77777777" w:rsidR="008F716C" w:rsidRDefault="008F716C" w:rsidP="001841F8">
            <w:pPr>
              <w:pStyle w:val="a5"/>
              <w:rPr>
                <w:szCs w:val="28"/>
              </w:rPr>
            </w:pPr>
          </w:p>
          <w:p w14:paraId="7C1135DF" w14:textId="77777777" w:rsidR="008B22A4" w:rsidRDefault="008B22A4" w:rsidP="003E00A9">
            <w:pPr>
              <w:pStyle w:val="a5"/>
              <w:ind w:firstLine="0"/>
              <w:rPr>
                <w:szCs w:val="28"/>
              </w:rPr>
            </w:pPr>
          </w:p>
          <w:p w14:paraId="1BE87DA2" w14:textId="77777777" w:rsidR="003E00A9" w:rsidRDefault="003E00A9" w:rsidP="003E00A9">
            <w:pPr>
              <w:pStyle w:val="a5"/>
              <w:ind w:firstLine="0"/>
              <w:rPr>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74"/>
              <w:gridCol w:w="4475"/>
            </w:tblGrid>
            <w:tr w:rsidR="0086388F" w14:paraId="5E1624EB" w14:textId="77777777" w:rsidTr="0086388F">
              <w:tc>
                <w:tcPr>
                  <w:tcW w:w="4474" w:type="dxa"/>
                </w:tcPr>
                <w:p w14:paraId="3A1EC025" w14:textId="77777777" w:rsidR="0086388F" w:rsidRPr="0086388F" w:rsidRDefault="0086388F" w:rsidP="0086388F">
                  <w:pPr>
                    <w:pStyle w:val="a5"/>
                    <w:ind w:firstLine="0"/>
                    <w:rPr>
                      <w:b/>
                      <w:szCs w:val="28"/>
                    </w:rPr>
                  </w:pPr>
                  <w:r w:rsidRPr="0086388F">
                    <w:rPr>
                      <w:b/>
                      <w:szCs w:val="28"/>
                    </w:rPr>
                    <w:t>Губернатор</w:t>
                  </w:r>
                </w:p>
                <w:p w14:paraId="6F39E15D" w14:textId="48BE11B9" w:rsidR="0086388F" w:rsidRDefault="0086388F" w:rsidP="0086388F">
                  <w:pPr>
                    <w:pStyle w:val="a5"/>
                    <w:ind w:firstLine="0"/>
                    <w:rPr>
                      <w:szCs w:val="28"/>
                    </w:rPr>
                  </w:pPr>
                  <w:r w:rsidRPr="0086388F">
                    <w:rPr>
                      <w:b/>
                      <w:szCs w:val="28"/>
                    </w:rPr>
                    <w:lastRenderedPageBreak/>
                    <w:t>Ивановской области</w:t>
                  </w:r>
                </w:p>
              </w:tc>
              <w:tc>
                <w:tcPr>
                  <w:tcW w:w="4475" w:type="dxa"/>
                </w:tcPr>
                <w:p w14:paraId="4F95232C" w14:textId="77777777" w:rsidR="0086388F" w:rsidRDefault="0086388F" w:rsidP="001841F8">
                  <w:pPr>
                    <w:pStyle w:val="a5"/>
                    <w:ind w:firstLine="0"/>
                    <w:rPr>
                      <w:b/>
                    </w:rPr>
                  </w:pPr>
                </w:p>
                <w:p w14:paraId="1A8792C4" w14:textId="27732215" w:rsidR="0086388F" w:rsidRDefault="0086388F" w:rsidP="001841F8">
                  <w:pPr>
                    <w:pStyle w:val="a5"/>
                    <w:ind w:firstLine="0"/>
                    <w:rPr>
                      <w:szCs w:val="28"/>
                    </w:rPr>
                  </w:pPr>
                  <w:r>
                    <w:rPr>
                      <w:b/>
                    </w:rPr>
                    <w:lastRenderedPageBreak/>
                    <w:t xml:space="preserve">                      </w:t>
                  </w:r>
                  <w:r w:rsidRPr="00412681">
                    <w:rPr>
                      <w:b/>
                    </w:rPr>
                    <w:t>С.С. Воскресенский</w:t>
                  </w:r>
                </w:p>
              </w:tc>
            </w:tr>
          </w:tbl>
          <w:p w14:paraId="41835D6D" w14:textId="4A824657" w:rsidR="0086388F" w:rsidRPr="009D6839" w:rsidRDefault="0086388F" w:rsidP="0086388F">
            <w:pPr>
              <w:pStyle w:val="a5"/>
              <w:ind w:firstLine="0"/>
              <w:rPr>
                <w:szCs w:val="28"/>
              </w:rPr>
            </w:pPr>
          </w:p>
        </w:tc>
      </w:tr>
    </w:tbl>
    <w:p w14:paraId="20FEACDD" w14:textId="77777777" w:rsidR="000232F2" w:rsidRDefault="000232F2" w:rsidP="003E00A9">
      <w:pPr>
        <w:rPr>
          <w:sz w:val="28"/>
          <w:szCs w:val="28"/>
        </w:rPr>
      </w:pPr>
    </w:p>
    <w:p w14:paraId="7C1DF81D" w14:textId="77777777" w:rsidR="00912609" w:rsidRDefault="00912609" w:rsidP="003E00A9">
      <w:pPr>
        <w:rPr>
          <w:sz w:val="28"/>
          <w:szCs w:val="28"/>
        </w:rPr>
      </w:pPr>
    </w:p>
    <w:p w14:paraId="24C47862" w14:textId="77777777" w:rsidR="00912609" w:rsidRDefault="00912609" w:rsidP="003E00A9">
      <w:pPr>
        <w:rPr>
          <w:sz w:val="28"/>
          <w:szCs w:val="28"/>
        </w:rPr>
      </w:pPr>
    </w:p>
    <w:p w14:paraId="204B0738" w14:textId="77777777" w:rsidR="00912609" w:rsidRDefault="00912609" w:rsidP="003E00A9">
      <w:pPr>
        <w:rPr>
          <w:sz w:val="28"/>
          <w:szCs w:val="28"/>
        </w:rPr>
      </w:pPr>
    </w:p>
    <w:p w14:paraId="7960AAFC" w14:textId="77777777" w:rsidR="00912609" w:rsidRDefault="00912609" w:rsidP="003E00A9">
      <w:pPr>
        <w:rPr>
          <w:sz w:val="28"/>
          <w:szCs w:val="28"/>
        </w:rPr>
      </w:pPr>
    </w:p>
    <w:p w14:paraId="0C8C75DE" w14:textId="77777777" w:rsidR="00912609" w:rsidRDefault="00912609" w:rsidP="003E00A9">
      <w:pPr>
        <w:rPr>
          <w:sz w:val="28"/>
          <w:szCs w:val="28"/>
        </w:rPr>
      </w:pPr>
    </w:p>
    <w:p w14:paraId="039283EB" w14:textId="77777777" w:rsidR="00912609" w:rsidRDefault="00912609" w:rsidP="003E00A9">
      <w:pPr>
        <w:rPr>
          <w:sz w:val="28"/>
          <w:szCs w:val="28"/>
        </w:rPr>
      </w:pPr>
    </w:p>
    <w:p w14:paraId="26DB7FAD" w14:textId="77777777" w:rsidR="00912609" w:rsidRDefault="00912609" w:rsidP="003E00A9">
      <w:pPr>
        <w:rPr>
          <w:sz w:val="28"/>
          <w:szCs w:val="28"/>
        </w:rPr>
      </w:pPr>
    </w:p>
    <w:p w14:paraId="4DBDD741" w14:textId="77777777" w:rsidR="00912609" w:rsidRDefault="00912609" w:rsidP="003E00A9">
      <w:pPr>
        <w:rPr>
          <w:sz w:val="28"/>
          <w:szCs w:val="28"/>
        </w:rPr>
      </w:pPr>
    </w:p>
    <w:p w14:paraId="06F7B66D" w14:textId="77777777" w:rsidR="00912609" w:rsidRDefault="00912609" w:rsidP="003E00A9">
      <w:pPr>
        <w:rPr>
          <w:sz w:val="28"/>
          <w:szCs w:val="28"/>
        </w:rPr>
      </w:pPr>
    </w:p>
    <w:p w14:paraId="681E36F5" w14:textId="77777777" w:rsidR="00912609" w:rsidRDefault="00912609" w:rsidP="003E00A9">
      <w:pPr>
        <w:rPr>
          <w:sz w:val="28"/>
          <w:szCs w:val="28"/>
        </w:rPr>
      </w:pPr>
    </w:p>
    <w:p w14:paraId="6A2F3A28" w14:textId="77777777" w:rsidR="00912609" w:rsidRDefault="00912609" w:rsidP="003E00A9">
      <w:pPr>
        <w:rPr>
          <w:sz w:val="28"/>
          <w:szCs w:val="28"/>
        </w:rPr>
      </w:pPr>
    </w:p>
    <w:p w14:paraId="30D6F29D" w14:textId="77777777" w:rsidR="00912609" w:rsidRDefault="00912609" w:rsidP="003E00A9">
      <w:pPr>
        <w:rPr>
          <w:sz w:val="28"/>
          <w:szCs w:val="28"/>
        </w:rPr>
      </w:pPr>
    </w:p>
    <w:p w14:paraId="412641F5" w14:textId="77777777" w:rsidR="00912609" w:rsidRDefault="00912609" w:rsidP="003E00A9">
      <w:pPr>
        <w:rPr>
          <w:sz w:val="28"/>
          <w:szCs w:val="28"/>
        </w:rPr>
      </w:pPr>
    </w:p>
    <w:p w14:paraId="73BD346F" w14:textId="77777777" w:rsidR="00912609" w:rsidRDefault="00912609" w:rsidP="003E00A9">
      <w:pPr>
        <w:rPr>
          <w:sz w:val="28"/>
          <w:szCs w:val="28"/>
        </w:rPr>
      </w:pPr>
    </w:p>
    <w:p w14:paraId="3C917DC3" w14:textId="77777777" w:rsidR="00912609" w:rsidRDefault="00912609" w:rsidP="003E00A9">
      <w:pPr>
        <w:rPr>
          <w:sz w:val="28"/>
          <w:szCs w:val="28"/>
        </w:rPr>
      </w:pPr>
    </w:p>
    <w:p w14:paraId="349269FF" w14:textId="77777777" w:rsidR="00912609" w:rsidRDefault="00912609" w:rsidP="003E00A9">
      <w:pPr>
        <w:rPr>
          <w:sz w:val="28"/>
          <w:szCs w:val="28"/>
        </w:rPr>
      </w:pPr>
    </w:p>
    <w:p w14:paraId="6FF93267" w14:textId="77777777" w:rsidR="00912609" w:rsidRDefault="00912609" w:rsidP="003E00A9">
      <w:pPr>
        <w:rPr>
          <w:sz w:val="28"/>
          <w:szCs w:val="28"/>
        </w:rPr>
      </w:pPr>
    </w:p>
    <w:p w14:paraId="460F804B" w14:textId="77777777" w:rsidR="00912609" w:rsidRDefault="00912609" w:rsidP="003E00A9">
      <w:pPr>
        <w:rPr>
          <w:sz w:val="28"/>
          <w:szCs w:val="28"/>
        </w:rPr>
      </w:pPr>
    </w:p>
    <w:p w14:paraId="5BB9A638" w14:textId="77777777" w:rsidR="00912609" w:rsidRDefault="00912609" w:rsidP="003E00A9">
      <w:pPr>
        <w:rPr>
          <w:sz w:val="28"/>
          <w:szCs w:val="28"/>
        </w:rPr>
      </w:pPr>
    </w:p>
    <w:p w14:paraId="7C2A9E89" w14:textId="77777777" w:rsidR="00912609" w:rsidRDefault="00912609" w:rsidP="003E00A9">
      <w:pPr>
        <w:rPr>
          <w:sz w:val="28"/>
          <w:szCs w:val="28"/>
        </w:rPr>
      </w:pPr>
    </w:p>
    <w:p w14:paraId="0A10F911" w14:textId="77777777" w:rsidR="00912609" w:rsidRDefault="00912609" w:rsidP="003E00A9">
      <w:pPr>
        <w:rPr>
          <w:sz w:val="28"/>
          <w:szCs w:val="28"/>
        </w:rPr>
      </w:pPr>
    </w:p>
    <w:p w14:paraId="482FA810" w14:textId="77777777" w:rsidR="00912609" w:rsidRDefault="00912609" w:rsidP="003E00A9">
      <w:pPr>
        <w:rPr>
          <w:sz w:val="28"/>
          <w:szCs w:val="28"/>
        </w:rPr>
      </w:pPr>
    </w:p>
    <w:p w14:paraId="674F5211" w14:textId="77777777" w:rsidR="00912609" w:rsidRDefault="00912609" w:rsidP="003E00A9">
      <w:pPr>
        <w:rPr>
          <w:sz w:val="28"/>
          <w:szCs w:val="28"/>
        </w:rPr>
      </w:pPr>
    </w:p>
    <w:p w14:paraId="690C315D" w14:textId="77777777" w:rsidR="00912609" w:rsidRDefault="00912609" w:rsidP="003E00A9">
      <w:pPr>
        <w:rPr>
          <w:sz w:val="28"/>
          <w:szCs w:val="28"/>
        </w:rPr>
      </w:pPr>
    </w:p>
    <w:p w14:paraId="13CE98CD" w14:textId="77777777" w:rsidR="00912609" w:rsidRDefault="00912609" w:rsidP="003E00A9">
      <w:pPr>
        <w:rPr>
          <w:sz w:val="28"/>
          <w:szCs w:val="28"/>
        </w:rPr>
      </w:pPr>
    </w:p>
    <w:p w14:paraId="77C8A60B" w14:textId="77777777" w:rsidR="00912609" w:rsidRDefault="00912609" w:rsidP="003E00A9">
      <w:pPr>
        <w:rPr>
          <w:sz w:val="28"/>
          <w:szCs w:val="28"/>
        </w:rPr>
      </w:pPr>
    </w:p>
    <w:p w14:paraId="6796EF53" w14:textId="77777777" w:rsidR="00912609" w:rsidRDefault="00912609" w:rsidP="003E00A9">
      <w:pPr>
        <w:rPr>
          <w:sz w:val="28"/>
          <w:szCs w:val="28"/>
        </w:rPr>
      </w:pPr>
    </w:p>
    <w:p w14:paraId="246842C2" w14:textId="77777777" w:rsidR="00912609" w:rsidRDefault="00912609" w:rsidP="003E00A9">
      <w:pPr>
        <w:rPr>
          <w:sz w:val="28"/>
          <w:szCs w:val="28"/>
        </w:rPr>
      </w:pPr>
    </w:p>
    <w:p w14:paraId="4ED5CCC4" w14:textId="77777777" w:rsidR="00912609" w:rsidRDefault="00912609" w:rsidP="003E00A9">
      <w:pPr>
        <w:rPr>
          <w:sz w:val="28"/>
          <w:szCs w:val="28"/>
        </w:rPr>
      </w:pPr>
    </w:p>
    <w:p w14:paraId="7B1D4F32" w14:textId="77777777" w:rsidR="00912609" w:rsidRDefault="00912609" w:rsidP="003E00A9">
      <w:pPr>
        <w:rPr>
          <w:sz w:val="28"/>
          <w:szCs w:val="28"/>
        </w:rPr>
      </w:pPr>
    </w:p>
    <w:p w14:paraId="2E7422C2" w14:textId="77777777" w:rsidR="00912609" w:rsidRDefault="00912609" w:rsidP="003E00A9">
      <w:pPr>
        <w:rPr>
          <w:sz w:val="28"/>
          <w:szCs w:val="28"/>
        </w:rPr>
      </w:pPr>
    </w:p>
    <w:p w14:paraId="38662E0A" w14:textId="77777777" w:rsidR="00912609" w:rsidRDefault="00912609" w:rsidP="003E00A9">
      <w:pPr>
        <w:rPr>
          <w:sz w:val="28"/>
          <w:szCs w:val="28"/>
        </w:rPr>
      </w:pPr>
    </w:p>
    <w:p w14:paraId="43010D00" w14:textId="77777777" w:rsidR="00912609" w:rsidRDefault="00912609" w:rsidP="003E00A9">
      <w:pPr>
        <w:rPr>
          <w:sz w:val="28"/>
          <w:szCs w:val="28"/>
        </w:rPr>
      </w:pPr>
    </w:p>
    <w:p w14:paraId="1A5C8AE6" w14:textId="77777777" w:rsidR="00912609" w:rsidRDefault="00912609" w:rsidP="003E00A9">
      <w:pPr>
        <w:rPr>
          <w:sz w:val="28"/>
          <w:szCs w:val="28"/>
        </w:rPr>
      </w:pPr>
    </w:p>
    <w:p w14:paraId="6B49617C" w14:textId="77777777" w:rsidR="00912609" w:rsidRDefault="00912609" w:rsidP="003E00A9">
      <w:pPr>
        <w:rPr>
          <w:sz w:val="28"/>
          <w:szCs w:val="28"/>
        </w:rPr>
      </w:pPr>
    </w:p>
    <w:p w14:paraId="792DBA45" w14:textId="77777777" w:rsidR="00912609" w:rsidRDefault="00912609" w:rsidP="003E00A9">
      <w:pPr>
        <w:rPr>
          <w:sz w:val="28"/>
          <w:szCs w:val="28"/>
        </w:rPr>
      </w:pPr>
    </w:p>
    <w:p w14:paraId="6A4FDC61" w14:textId="77777777" w:rsidR="00912609" w:rsidRDefault="00912609" w:rsidP="003E00A9">
      <w:pPr>
        <w:rPr>
          <w:sz w:val="28"/>
          <w:szCs w:val="28"/>
        </w:rPr>
      </w:pPr>
    </w:p>
    <w:p w14:paraId="14C6640F" w14:textId="77777777" w:rsidR="00912609" w:rsidRDefault="00912609" w:rsidP="003E00A9">
      <w:pPr>
        <w:rPr>
          <w:sz w:val="28"/>
          <w:szCs w:val="28"/>
        </w:rPr>
      </w:pPr>
    </w:p>
    <w:p w14:paraId="19F95FBB" w14:textId="77777777" w:rsidR="00912609" w:rsidRDefault="00912609" w:rsidP="003E00A9">
      <w:pPr>
        <w:rPr>
          <w:sz w:val="28"/>
          <w:szCs w:val="28"/>
        </w:rPr>
      </w:pPr>
    </w:p>
    <w:p w14:paraId="0EDA38F7" w14:textId="77777777" w:rsidR="00912609" w:rsidRDefault="00912609" w:rsidP="003E00A9">
      <w:pPr>
        <w:rPr>
          <w:sz w:val="28"/>
          <w:szCs w:val="28"/>
        </w:rPr>
      </w:pPr>
    </w:p>
    <w:p w14:paraId="1CA0F076" w14:textId="77777777" w:rsidR="00912609" w:rsidRDefault="00912609" w:rsidP="00912609">
      <w:pPr>
        <w:pStyle w:val="a5"/>
        <w:ind w:firstLine="0"/>
      </w:pPr>
    </w:p>
    <w:p w14:paraId="65359EC7" w14:textId="77777777" w:rsidR="00912609" w:rsidRDefault="00912609" w:rsidP="00912609">
      <w:pPr>
        <w:pStyle w:val="a5"/>
      </w:pPr>
    </w:p>
    <w:p w14:paraId="47DE7A34" w14:textId="77777777" w:rsidR="00C9287F" w:rsidRDefault="00C9287F" w:rsidP="00912609">
      <w:pPr>
        <w:pStyle w:val="a5"/>
      </w:pPr>
    </w:p>
    <w:p w14:paraId="695E686F" w14:textId="5AB7ACBC" w:rsidR="00912609" w:rsidRDefault="00F077F3" w:rsidP="00912609">
      <w:pPr>
        <w:pStyle w:val="a5"/>
        <w:jc w:val="right"/>
      </w:pPr>
      <w:r>
        <w:lastRenderedPageBreak/>
        <w:t xml:space="preserve">Приложение </w:t>
      </w:r>
    </w:p>
    <w:p w14:paraId="65D94FDA" w14:textId="77777777" w:rsidR="00912609" w:rsidRDefault="00912609" w:rsidP="00912609">
      <w:pPr>
        <w:pStyle w:val="a5"/>
        <w:jc w:val="right"/>
      </w:pPr>
      <w:r>
        <w:t>к постановлению</w:t>
      </w:r>
    </w:p>
    <w:p w14:paraId="5CD93CC1" w14:textId="77777777" w:rsidR="00912609" w:rsidRDefault="00912609" w:rsidP="00912609">
      <w:pPr>
        <w:pStyle w:val="a5"/>
        <w:jc w:val="right"/>
      </w:pPr>
      <w:r>
        <w:t>Правительства</w:t>
      </w:r>
    </w:p>
    <w:p w14:paraId="14FC9ACC" w14:textId="77777777" w:rsidR="00912609" w:rsidRDefault="00912609" w:rsidP="00912609">
      <w:pPr>
        <w:pStyle w:val="a5"/>
        <w:jc w:val="right"/>
      </w:pPr>
      <w:r>
        <w:t>Ивановской области</w:t>
      </w:r>
    </w:p>
    <w:p w14:paraId="39CB400D" w14:textId="536A8C40" w:rsidR="00912609" w:rsidRDefault="00912609" w:rsidP="00912609">
      <w:pPr>
        <w:pStyle w:val="a5"/>
        <w:jc w:val="right"/>
      </w:pPr>
      <w:r>
        <w:t>от____________№</w:t>
      </w:r>
      <w:r w:rsidR="00F077F3">
        <w:t xml:space="preserve"> - </w:t>
      </w:r>
      <w:proofErr w:type="gramStart"/>
      <w:r w:rsidR="00F077F3">
        <w:t>п</w:t>
      </w:r>
      <w:proofErr w:type="gramEnd"/>
      <w:r>
        <w:t xml:space="preserve"> </w:t>
      </w:r>
    </w:p>
    <w:p w14:paraId="4565188D" w14:textId="77777777" w:rsidR="00912609" w:rsidRDefault="00912609" w:rsidP="00912609">
      <w:pPr>
        <w:pStyle w:val="a5"/>
        <w:jc w:val="right"/>
      </w:pPr>
    </w:p>
    <w:p w14:paraId="526BAD4B" w14:textId="77777777" w:rsidR="00912609" w:rsidRDefault="00912609" w:rsidP="00912609">
      <w:pPr>
        <w:pStyle w:val="a5"/>
        <w:jc w:val="right"/>
      </w:pPr>
      <w:r>
        <w:t>Приложение 1</w:t>
      </w:r>
    </w:p>
    <w:p w14:paraId="07E3E872" w14:textId="77777777" w:rsidR="00912609" w:rsidRDefault="00912609" w:rsidP="00912609">
      <w:pPr>
        <w:pStyle w:val="a5"/>
        <w:jc w:val="right"/>
      </w:pPr>
      <w:r>
        <w:t>к постановлению</w:t>
      </w:r>
    </w:p>
    <w:p w14:paraId="4D591ADB" w14:textId="77777777" w:rsidR="00912609" w:rsidRDefault="00912609" w:rsidP="00912609">
      <w:pPr>
        <w:pStyle w:val="a5"/>
        <w:jc w:val="right"/>
      </w:pPr>
      <w:r>
        <w:t>Правительства</w:t>
      </w:r>
    </w:p>
    <w:p w14:paraId="6E681B4C" w14:textId="77777777" w:rsidR="00912609" w:rsidRDefault="00912609" w:rsidP="00912609">
      <w:pPr>
        <w:pStyle w:val="a5"/>
        <w:jc w:val="right"/>
      </w:pPr>
      <w:r>
        <w:t>Ивановской области</w:t>
      </w:r>
    </w:p>
    <w:p w14:paraId="5519362C" w14:textId="5432FC2D" w:rsidR="00912609" w:rsidRDefault="00912609" w:rsidP="00912609">
      <w:pPr>
        <w:pStyle w:val="a5"/>
        <w:jc w:val="right"/>
      </w:pPr>
      <w:r>
        <w:t>от 30.03.2012 № 107-п</w:t>
      </w:r>
    </w:p>
    <w:p w14:paraId="434015D1" w14:textId="77777777" w:rsidR="00912609" w:rsidRDefault="00912609" w:rsidP="00912609">
      <w:pPr>
        <w:pStyle w:val="a5"/>
      </w:pPr>
    </w:p>
    <w:p w14:paraId="43012ADB" w14:textId="77777777" w:rsidR="00912609" w:rsidRPr="00F077F3" w:rsidRDefault="00912609" w:rsidP="00912609">
      <w:pPr>
        <w:pStyle w:val="a5"/>
        <w:rPr>
          <w:b/>
        </w:rPr>
      </w:pPr>
    </w:p>
    <w:p w14:paraId="1ED5EB9A" w14:textId="37FF651D" w:rsidR="00912609" w:rsidRPr="00F077F3" w:rsidRDefault="00F40804" w:rsidP="00F40804">
      <w:pPr>
        <w:pStyle w:val="a5"/>
        <w:jc w:val="center"/>
        <w:rPr>
          <w:b/>
        </w:rPr>
      </w:pPr>
      <w:proofErr w:type="gramStart"/>
      <w:r w:rsidRPr="00F077F3">
        <w:rPr>
          <w:b/>
        </w:rPr>
        <w:t>П</w:t>
      </w:r>
      <w:proofErr w:type="gramEnd"/>
      <w:r w:rsidRPr="00F077F3">
        <w:rPr>
          <w:b/>
        </w:rPr>
        <w:t xml:space="preserve"> о р я д о к</w:t>
      </w:r>
    </w:p>
    <w:p w14:paraId="0E873725" w14:textId="77777777" w:rsidR="00F40804" w:rsidRPr="00F077F3" w:rsidRDefault="00F40804" w:rsidP="00F40804">
      <w:pPr>
        <w:pStyle w:val="a5"/>
        <w:jc w:val="center"/>
        <w:rPr>
          <w:b/>
        </w:rPr>
      </w:pPr>
      <w:r w:rsidRPr="00F077F3">
        <w:rPr>
          <w:b/>
        </w:rPr>
        <w:t>предоставления социально ориентированным некоммерческим организациям, зарегистрированным и действующим на территории Ивановской области, грантов в форме субсидий</w:t>
      </w:r>
    </w:p>
    <w:p w14:paraId="5BD6E04D" w14:textId="745B3B6A" w:rsidR="00F40804" w:rsidRPr="00F077F3" w:rsidRDefault="00F40804" w:rsidP="00F40804">
      <w:pPr>
        <w:pStyle w:val="a5"/>
        <w:jc w:val="center"/>
        <w:rPr>
          <w:b/>
        </w:rPr>
      </w:pPr>
      <w:r w:rsidRPr="00F077F3">
        <w:rPr>
          <w:b/>
        </w:rPr>
        <w:t xml:space="preserve"> (гранты Ивановской области)</w:t>
      </w:r>
    </w:p>
    <w:p w14:paraId="6B033B74" w14:textId="77777777" w:rsidR="00F40804" w:rsidRDefault="00F40804" w:rsidP="00F40804">
      <w:pPr>
        <w:pStyle w:val="a5"/>
        <w:jc w:val="center"/>
      </w:pPr>
    </w:p>
    <w:p w14:paraId="44A98D3A" w14:textId="77777777" w:rsidR="00F40804" w:rsidRPr="00F40804" w:rsidRDefault="00F40804" w:rsidP="00F40804">
      <w:pPr>
        <w:autoSpaceDE w:val="0"/>
        <w:autoSpaceDN w:val="0"/>
        <w:adjustRightInd w:val="0"/>
        <w:jc w:val="center"/>
        <w:outlineLvl w:val="0"/>
        <w:rPr>
          <w:b/>
          <w:bCs/>
          <w:sz w:val="28"/>
          <w:szCs w:val="28"/>
        </w:rPr>
      </w:pPr>
      <w:r w:rsidRPr="00F40804">
        <w:rPr>
          <w:b/>
          <w:bCs/>
          <w:sz w:val="28"/>
          <w:szCs w:val="28"/>
        </w:rPr>
        <w:t>1. Общие положения</w:t>
      </w:r>
    </w:p>
    <w:p w14:paraId="3562E23F" w14:textId="77777777" w:rsidR="00F40804" w:rsidRDefault="00F40804" w:rsidP="00F40804">
      <w:pPr>
        <w:autoSpaceDE w:val="0"/>
        <w:autoSpaceDN w:val="0"/>
        <w:adjustRightInd w:val="0"/>
        <w:ind w:firstLine="540"/>
        <w:jc w:val="both"/>
        <w:rPr>
          <w:sz w:val="28"/>
          <w:szCs w:val="28"/>
        </w:rPr>
      </w:pPr>
      <w:bookmarkStart w:id="0" w:name="Par2"/>
      <w:bookmarkEnd w:id="0"/>
    </w:p>
    <w:p w14:paraId="5351EAEB" w14:textId="6080F168" w:rsidR="00F40804" w:rsidRDefault="00F40804" w:rsidP="00F40804">
      <w:pPr>
        <w:autoSpaceDE w:val="0"/>
        <w:autoSpaceDN w:val="0"/>
        <w:adjustRightInd w:val="0"/>
        <w:ind w:firstLine="540"/>
        <w:jc w:val="both"/>
        <w:rPr>
          <w:sz w:val="28"/>
          <w:szCs w:val="28"/>
        </w:rPr>
      </w:pPr>
      <w:r w:rsidRPr="00F40804">
        <w:rPr>
          <w:sz w:val="28"/>
          <w:szCs w:val="28"/>
        </w:rPr>
        <w:t xml:space="preserve">1.1. </w:t>
      </w:r>
      <w:proofErr w:type="gramStart"/>
      <w:r w:rsidRPr="00F40804">
        <w:rPr>
          <w:sz w:val="28"/>
          <w:szCs w:val="28"/>
        </w:rPr>
        <w:t>Настоящий Порядок устанавливает цели и условия, общие положения о предоставлении социально ориентированным некоммерческим организациям, зарегистрированным и действующим на территории Ивановской области, грантов в форме субсидий (далее - субсидия), порядок проведения отбора получателей субсидии, условия</w:t>
      </w:r>
      <w:r w:rsidR="003E4D97">
        <w:rPr>
          <w:sz w:val="28"/>
          <w:szCs w:val="28"/>
        </w:rPr>
        <w:t xml:space="preserve">              </w:t>
      </w:r>
      <w:r w:rsidRPr="00F40804">
        <w:rPr>
          <w:sz w:val="28"/>
          <w:szCs w:val="28"/>
        </w:rPr>
        <w:t xml:space="preserve"> и порядок предоставления субсидии, требования к отчетности, требования об осуществлении контроля (мониторинга) за соблюдением условий и порядка предоставления субсидии и ответственности за их нарушение (далее - Порядок).</w:t>
      </w:r>
      <w:proofErr w:type="gramEnd"/>
    </w:p>
    <w:p w14:paraId="35AB623F" w14:textId="77777777" w:rsidR="00F40804" w:rsidRDefault="00F40804" w:rsidP="00F40804">
      <w:pPr>
        <w:autoSpaceDE w:val="0"/>
        <w:autoSpaceDN w:val="0"/>
        <w:adjustRightInd w:val="0"/>
        <w:ind w:firstLine="540"/>
        <w:jc w:val="both"/>
        <w:rPr>
          <w:sz w:val="28"/>
          <w:szCs w:val="28"/>
        </w:rPr>
      </w:pPr>
      <w:r w:rsidRPr="00F40804">
        <w:rPr>
          <w:sz w:val="28"/>
          <w:szCs w:val="28"/>
        </w:rPr>
        <w:t>Под социально ориентированной некоммерческой организацией, зарегистрированной и действующей на территории Ивановской области, в настоящем Порядке понимается некоммерческая организация, которая одновременно удовлетворяет следующим требованиям (далее - некоммерческая неправительственная организация, ННО):</w:t>
      </w:r>
    </w:p>
    <w:p w14:paraId="4C19B577" w14:textId="77777777" w:rsidR="00F40804" w:rsidRDefault="00F40804" w:rsidP="00F40804">
      <w:pPr>
        <w:autoSpaceDE w:val="0"/>
        <w:autoSpaceDN w:val="0"/>
        <w:adjustRightInd w:val="0"/>
        <w:ind w:firstLine="540"/>
        <w:jc w:val="both"/>
        <w:rPr>
          <w:sz w:val="28"/>
          <w:szCs w:val="28"/>
        </w:rPr>
      </w:pPr>
      <w:proofErr w:type="gramStart"/>
      <w:r w:rsidRPr="00F40804">
        <w:rPr>
          <w:sz w:val="28"/>
          <w:szCs w:val="28"/>
        </w:rPr>
        <w:t>некоммерческая организация, созданная в форме общественной организации (за исключением политической партии), общественного движения, фонда (за исключением личного фонда), частного (общественного) учреждения, автономной некоммерческой организации, ассоциации (союза), религиозной организации, казачьего общества или общины коренных малочисленных народов Российской Федерации;</w:t>
      </w:r>
      <w:proofErr w:type="gramEnd"/>
    </w:p>
    <w:p w14:paraId="29020392" w14:textId="703ED33F" w:rsidR="00F40804" w:rsidRDefault="00F40804" w:rsidP="00F40804">
      <w:pPr>
        <w:autoSpaceDE w:val="0"/>
        <w:autoSpaceDN w:val="0"/>
        <w:adjustRightInd w:val="0"/>
        <w:ind w:firstLine="540"/>
        <w:jc w:val="both"/>
        <w:rPr>
          <w:sz w:val="28"/>
          <w:szCs w:val="28"/>
        </w:rPr>
      </w:pPr>
      <w:r w:rsidRPr="00F40804">
        <w:rPr>
          <w:sz w:val="28"/>
          <w:szCs w:val="28"/>
        </w:rPr>
        <w:t xml:space="preserve">осуществляет в соответствии со своими учредительными документами виды деятельности, предусмотренные </w:t>
      </w:r>
      <w:hyperlink r:id="rId10" w:history="1">
        <w:r w:rsidRPr="00F40804">
          <w:rPr>
            <w:sz w:val="28"/>
            <w:szCs w:val="28"/>
          </w:rPr>
          <w:t>статьей 31.1</w:t>
        </w:r>
      </w:hyperlink>
      <w:r w:rsidRPr="00F40804">
        <w:rPr>
          <w:sz w:val="28"/>
          <w:szCs w:val="28"/>
        </w:rPr>
        <w:t xml:space="preserve"> Фед</w:t>
      </w:r>
      <w:r>
        <w:rPr>
          <w:sz w:val="28"/>
          <w:szCs w:val="28"/>
        </w:rPr>
        <w:t>ерального закона от 12.01.1996 № 7-ФЗ «</w:t>
      </w:r>
      <w:r w:rsidRPr="00F40804">
        <w:rPr>
          <w:sz w:val="28"/>
          <w:szCs w:val="28"/>
        </w:rPr>
        <w:t xml:space="preserve">О некоммерческих </w:t>
      </w:r>
      <w:r>
        <w:rPr>
          <w:sz w:val="28"/>
          <w:szCs w:val="28"/>
        </w:rPr>
        <w:t>организациях»</w:t>
      </w:r>
      <w:r w:rsidRPr="00F40804">
        <w:rPr>
          <w:sz w:val="28"/>
          <w:szCs w:val="28"/>
        </w:rPr>
        <w:t xml:space="preserve"> (далее - Федеральный закон), </w:t>
      </w:r>
      <w:hyperlink r:id="rId11" w:history="1">
        <w:r w:rsidRPr="00F40804">
          <w:rPr>
            <w:sz w:val="28"/>
            <w:szCs w:val="28"/>
          </w:rPr>
          <w:t>статьей 3</w:t>
        </w:r>
      </w:hyperlink>
      <w:r w:rsidRPr="00F40804">
        <w:rPr>
          <w:sz w:val="28"/>
          <w:szCs w:val="28"/>
        </w:rPr>
        <w:t xml:space="preserve"> Закона Ив</w:t>
      </w:r>
      <w:r>
        <w:rPr>
          <w:sz w:val="28"/>
          <w:szCs w:val="28"/>
        </w:rPr>
        <w:t xml:space="preserve">ановской </w:t>
      </w:r>
      <w:r>
        <w:rPr>
          <w:sz w:val="28"/>
          <w:szCs w:val="28"/>
        </w:rPr>
        <w:lastRenderedPageBreak/>
        <w:t>области от 06.05.2011 № 37-ОЗ «</w:t>
      </w:r>
      <w:r w:rsidRPr="00F40804">
        <w:rPr>
          <w:sz w:val="28"/>
          <w:szCs w:val="28"/>
        </w:rPr>
        <w:t>О поддержке социально ориентирова</w:t>
      </w:r>
      <w:r>
        <w:rPr>
          <w:sz w:val="28"/>
          <w:szCs w:val="28"/>
        </w:rPr>
        <w:t>нных некоммерческих организаций»</w:t>
      </w:r>
      <w:r w:rsidRPr="00F40804">
        <w:rPr>
          <w:sz w:val="28"/>
          <w:szCs w:val="28"/>
        </w:rPr>
        <w:t xml:space="preserve"> (далее - Закон Ивановской области);</w:t>
      </w:r>
    </w:p>
    <w:p w14:paraId="742C3F48" w14:textId="77777777" w:rsidR="00F40804" w:rsidRDefault="00F40804" w:rsidP="00F40804">
      <w:pPr>
        <w:autoSpaceDE w:val="0"/>
        <w:autoSpaceDN w:val="0"/>
        <w:adjustRightInd w:val="0"/>
        <w:ind w:firstLine="540"/>
        <w:jc w:val="both"/>
        <w:rPr>
          <w:sz w:val="28"/>
          <w:szCs w:val="28"/>
        </w:rPr>
      </w:pPr>
      <w:r w:rsidRPr="00F40804">
        <w:rPr>
          <w:sz w:val="28"/>
          <w:szCs w:val="28"/>
        </w:rPr>
        <w:t>не имеет учредителя, являющегося государственным органом, органом местного самоуправления или публично-правовым образованием;</w:t>
      </w:r>
    </w:p>
    <w:p w14:paraId="26C20F79" w14:textId="4CBF22AD" w:rsidR="009C4B83" w:rsidRDefault="009C4B83" w:rsidP="00F40804">
      <w:pPr>
        <w:autoSpaceDE w:val="0"/>
        <w:autoSpaceDN w:val="0"/>
        <w:adjustRightInd w:val="0"/>
        <w:ind w:firstLine="540"/>
        <w:jc w:val="both"/>
        <w:rPr>
          <w:sz w:val="28"/>
          <w:szCs w:val="28"/>
        </w:rPr>
      </w:pPr>
      <w:proofErr w:type="gramStart"/>
      <w:r w:rsidRPr="009C4B83">
        <w:rPr>
          <w:sz w:val="28"/>
          <w:szCs w:val="28"/>
        </w:rPr>
        <w:t>не является общественно-государственной (государственно-общественной) организацией (объединением), их территориальными (структурными) подразделениями (отделениями), в том числе являющимися отдельными юридическими лицами</w:t>
      </w:r>
      <w:r>
        <w:rPr>
          <w:sz w:val="28"/>
          <w:szCs w:val="28"/>
        </w:rPr>
        <w:t>.</w:t>
      </w:r>
      <w:proofErr w:type="gramEnd"/>
    </w:p>
    <w:p w14:paraId="56110449" w14:textId="4DBA00AA" w:rsidR="00F40804" w:rsidRDefault="00F40804" w:rsidP="00F40804">
      <w:pPr>
        <w:autoSpaceDE w:val="0"/>
        <w:autoSpaceDN w:val="0"/>
        <w:adjustRightInd w:val="0"/>
        <w:ind w:firstLine="540"/>
        <w:jc w:val="both"/>
        <w:rPr>
          <w:sz w:val="28"/>
          <w:szCs w:val="28"/>
        </w:rPr>
      </w:pPr>
      <w:r w:rsidRPr="00F40804">
        <w:rPr>
          <w:sz w:val="28"/>
          <w:szCs w:val="28"/>
        </w:rPr>
        <w:t>1.2. Целью предоставления ННО субсидии является оказание поддержки ННО, предоставляемой в целях финансового обеспечения затрат на реализацию социально значимого проекта (далее - поддержка). Под социально значимым проектом (далее - проект) понимается комплекс взаимосвязанных мероприятий, направленных на решение конкретной актуальной социальной проблемы и улучшение социальной ситуации</w:t>
      </w:r>
      <w:r w:rsidR="003E4D97">
        <w:rPr>
          <w:sz w:val="28"/>
          <w:szCs w:val="28"/>
        </w:rPr>
        <w:t xml:space="preserve">           </w:t>
      </w:r>
      <w:r w:rsidRPr="00F40804">
        <w:rPr>
          <w:sz w:val="28"/>
          <w:szCs w:val="28"/>
        </w:rPr>
        <w:t xml:space="preserve"> в Ивановской области, в соответствии с учредительными документами ННО и видами деятельности, предусмотренными </w:t>
      </w:r>
      <w:hyperlink r:id="rId12" w:history="1">
        <w:r w:rsidRPr="00F40804">
          <w:rPr>
            <w:sz w:val="28"/>
            <w:szCs w:val="28"/>
          </w:rPr>
          <w:t>статьей 31.1</w:t>
        </w:r>
      </w:hyperlink>
      <w:r w:rsidRPr="00F40804">
        <w:rPr>
          <w:sz w:val="28"/>
          <w:szCs w:val="28"/>
        </w:rPr>
        <w:t xml:space="preserve"> Федерального закона, </w:t>
      </w:r>
      <w:hyperlink r:id="rId13" w:history="1">
        <w:r w:rsidRPr="00F40804">
          <w:rPr>
            <w:sz w:val="28"/>
            <w:szCs w:val="28"/>
          </w:rPr>
          <w:t>статьей 3</w:t>
        </w:r>
      </w:hyperlink>
      <w:r w:rsidRPr="00F40804">
        <w:rPr>
          <w:sz w:val="28"/>
          <w:szCs w:val="28"/>
        </w:rPr>
        <w:t xml:space="preserve"> Закона Ивановской области.</w:t>
      </w:r>
    </w:p>
    <w:p w14:paraId="6D2E316F" w14:textId="77777777" w:rsidR="00F40804" w:rsidRDefault="00F40804" w:rsidP="00F40804">
      <w:pPr>
        <w:autoSpaceDE w:val="0"/>
        <w:autoSpaceDN w:val="0"/>
        <w:adjustRightInd w:val="0"/>
        <w:ind w:firstLine="540"/>
        <w:jc w:val="both"/>
        <w:rPr>
          <w:sz w:val="28"/>
          <w:szCs w:val="28"/>
        </w:rPr>
      </w:pPr>
      <w:r w:rsidRPr="00F40804">
        <w:rPr>
          <w:sz w:val="28"/>
          <w:szCs w:val="28"/>
        </w:rPr>
        <w:t>Финансовому обеспечению за счет средств субсидии подлежат следующие затраты:</w:t>
      </w:r>
    </w:p>
    <w:p w14:paraId="473F5754" w14:textId="77777777" w:rsidR="00F40804" w:rsidRDefault="00F40804" w:rsidP="00F40804">
      <w:pPr>
        <w:autoSpaceDE w:val="0"/>
        <w:autoSpaceDN w:val="0"/>
        <w:adjustRightInd w:val="0"/>
        <w:ind w:firstLine="540"/>
        <w:jc w:val="both"/>
        <w:rPr>
          <w:sz w:val="28"/>
          <w:szCs w:val="28"/>
        </w:rPr>
      </w:pPr>
      <w:r w:rsidRPr="00F40804">
        <w:rPr>
          <w:sz w:val="28"/>
          <w:szCs w:val="28"/>
        </w:rPr>
        <w:t>выплаты персоналу (оплата труда штатных работников, участвующих в реализации проекта), а также вознаграждение работников, привлеченных по договорам гражданско-правового характера;</w:t>
      </w:r>
    </w:p>
    <w:p w14:paraId="12F3C243" w14:textId="77777777" w:rsidR="00F40804" w:rsidRDefault="00F40804" w:rsidP="00F40804">
      <w:pPr>
        <w:autoSpaceDE w:val="0"/>
        <w:autoSpaceDN w:val="0"/>
        <w:adjustRightInd w:val="0"/>
        <w:ind w:firstLine="540"/>
        <w:jc w:val="both"/>
        <w:rPr>
          <w:sz w:val="28"/>
          <w:szCs w:val="28"/>
        </w:rPr>
      </w:pPr>
      <w:r w:rsidRPr="00F40804">
        <w:rPr>
          <w:sz w:val="28"/>
          <w:szCs w:val="28"/>
        </w:rPr>
        <w:t>закупка работ и услуг, необходимых для реализации проекта (в том числе аренда помещений, услуги связи, коммунальные, транспортные, информационно-консультационные и информационно-аналитические, юридические услуги);</w:t>
      </w:r>
    </w:p>
    <w:p w14:paraId="0BC3E39F" w14:textId="77777777" w:rsidR="00F40804" w:rsidRDefault="00F40804" w:rsidP="00F40804">
      <w:pPr>
        <w:autoSpaceDE w:val="0"/>
        <w:autoSpaceDN w:val="0"/>
        <w:adjustRightInd w:val="0"/>
        <w:ind w:firstLine="540"/>
        <w:jc w:val="both"/>
        <w:rPr>
          <w:sz w:val="28"/>
          <w:szCs w:val="28"/>
        </w:rPr>
      </w:pPr>
      <w:r w:rsidRPr="00F40804">
        <w:rPr>
          <w:sz w:val="28"/>
          <w:szCs w:val="28"/>
        </w:rPr>
        <w:t>закупка непроизведенных активов, нематериальных активов, материальных запасов и основных средств;</w:t>
      </w:r>
    </w:p>
    <w:p w14:paraId="79FF5FEE" w14:textId="77777777" w:rsidR="00F40804" w:rsidRDefault="00F40804" w:rsidP="00F40804">
      <w:pPr>
        <w:autoSpaceDE w:val="0"/>
        <w:autoSpaceDN w:val="0"/>
        <w:adjustRightInd w:val="0"/>
        <w:ind w:firstLine="540"/>
        <w:jc w:val="both"/>
        <w:rPr>
          <w:sz w:val="28"/>
          <w:szCs w:val="28"/>
        </w:rPr>
      </w:pPr>
      <w:r w:rsidRPr="00F40804">
        <w:rPr>
          <w:sz w:val="28"/>
          <w:szCs w:val="28"/>
        </w:rPr>
        <w:t>уплата налогов, сборов и иных платежей в бюджеты бюджетной системы Российской Федерации (в том числе страховые взносы);</w:t>
      </w:r>
    </w:p>
    <w:p w14:paraId="1E9FD8D3" w14:textId="2EFA1F0B" w:rsidR="00F40804" w:rsidRDefault="00F40804" w:rsidP="00F40804">
      <w:pPr>
        <w:autoSpaceDE w:val="0"/>
        <w:autoSpaceDN w:val="0"/>
        <w:adjustRightInd w:val="0"/>
        <w:ind w:firstLine="540"/>
        <w:jc w:val="both"/>
        <w:rPr>
          <w:sz w:val="28"/>
          <w:szCs w:val="28"/>
        </w:rPr>
      </w:pPr>
      <w:proofErr w:type="gramStart"/>
      <w:r w:rsidRPr="00F40804">
        <w:rPr>
          <w:sz w:val="28"/>
          <w:szCs w:val="28"/>
        </w:rPr>
        <w:t xml:space="preserve">иные расходы, связанные с реализацией проекта, за исключением указанных в </w:t>
      </w:r>
      <w:r w:rsidR="003E4D97" w:rsidRPr="003E4D97">
        <w:rPr>
          <w:sz w:val="28"/>
          <w:szCs w:val="28"/>
        </w:rPr>
        <w:t xml:space="preserve">пунктах 2.31 </w:t>
      </w:r>
      <w:r w:rsidRPr="003E4D97">
        <w:rPr>
          <w:sz w:val="28"/>
          <w:szCs w:val="28"/>
        </w:rPr>
        <w:t>и</w:t>
      </w:r>
      <w:r w:rsidRPr="003E4D97">
        <w:rPr>
          <w:i/>
          <w:sz w:val="28"/>
          <w:szCs w:val="28"/>
        </w:rPr>
        <w:t xml:space="preserve"> </w:t>
      </w:r>
      <w:r w:rsidR="003E4D97" w:rsidRPr="003E4D97">
        <w:rPr>
          <w:sz w:val="28"/>
          <w:szCs w:val="28"/>
        </w:rPr>
        <w:t>2.32</w:t>
      </w:r>
      <w:r w:rsidRPr="00F40804">
        <w:rPr>
          <w:sz w:val="28"/>
          <w:szCs w:val="28"/>
        </w:rPr>
        <w:t xml:space="preserve"> настоящего Порядка.</w:t>
      </w:r>
      <w:proofErr w:type="gramEnd"/>
    </w:p>
    <w:p w14:paraId="141F7F75" w14:textId="08093166" w:rsidR="00F40804" w:rsidRDefault="00F40804" w:rsidP="00F40804">
      <w:pPr>
        <w:autoSpaceDE w:val="0"/>
        <w:autoSpaceDN w:val="0"/>
        <w:adjustRightInd w:val="0"/>
        <w:ind w:firstLine="540"/>
        <w:jc w:val="both"/>
        <w:rPr>
          <w:sz w:val="28"/>
          <w:szCs w:val="28"/>
        </w:rPr>
      </w:pPr>
      <w:r w:rsidRPr="00F40804">
        <w:rPr>
          <w:sz w:val="28"/>
          <w:szCs w:val="28"/>
        </w:rPr>
        <w:t>1.3. Главным распорядителем средств областного бюджета, до которого в соответствии с бюджетным законодательством Российской Федерации как получателя бюджетных средств доведены</w:t>
      </w:r>
      <w:r w:rsidR="003A0D54">
        <w:rPr>
          <w:sz w:val="28"/>
          <w:szCs w:val="28"/>
        </w:rPr>
        <w:t xml:space="preserve">                                      </w:t>
      </w:r>
      <w:r w:rsidRPr="00F40804">
        <w:rPr>
          <w:sz w:val="28"/>
          <w:szCs w:val="28"/>
        </w:rPr>
        <w:t xml:space="preserve"> в установленном порядке лимиты бюджетных обязательств</w:t>
      </w:r>
      <w:r w:rsidR="003A0D54">
        <w:rPr>
          <w:sz w:val="28"/>
          <w:szCs w:val="28"/>
        </w:rPr>
        <w:t xml:space="preserve">                                 </w:t>
      </w:r>
      <w:r w:rsidRPr="00F40804">
        <w:rPr>
          <w:sz w:val="28"/>
          <w:szCs w:val="28"/>
        </w:rPr>
        <w:t xml:space="preserve"> на предоставление субсидий на соответствующий финансовый год (соответствующий финансовый год и плановый период), является Департамент внутренней политики Ивановской области (далее - Департамент внутренней политики).</w:t>
      </w:r>
    </w:p>
    <w:p w14:paraId="27AC622E" w14:textId="77777777" w:rsidR="00F40804" w:rsidRDefault="00F40804" w:rsidP="00F40804">
      <w:pPr>
        <w:autoSpaceDE w:val="0"/>
        <w:autoSpaceDN w:val="0"/>
        <w:adjustRightInd w:val="0"/>
        <w:ind w:firstLine="540"/>
        <w:jc w:val="both"/>
        <w:rPr>
          <w:sz w:val="28"/>
          <w:szCs w:val="28"/>
        </w:rPr>
      </w:pPr>
      <w:r w:rsidRPr="00F40804">
        <w:rPr>
          <w:sz w:val="28"/>
          <w:szCs w:val="28"/>
        </w:rPr>
        <w:t xml:space="preserve">Предоставление субсидии осуществляется в пределах бюджетных ассигнований, предусмотренных на указанные цели законом Ивановской области об областном бюджете на соответствующий финансовый год и на </w:t>
      </w:r>
      <w:r w:rsidRPr="00F40804">
        <w:rPr>
          <w:sz w:val="28"/>
          <w:szCs w:val="28"/>
        </w:rPr>
        <w:lastRenderedPageBreak/>
        <w:t>плановый период (сводной бюджетной росписью областного бюджета) Департаменту внутренней политики.</w:t>
      </w:r>
    </w:p>
    <w:p w14:paraId="7CED97B1" w14:textId="437FB36C" w:rsidR="00F40804" w:rsidRDefault="00F40804" w:rsidP="00F40804">
      <w:pPr>
        <w:autoSpaceDE w:val="0"/>
        <w:autoSpaceDN w:val="0"/>
        <w:adjustRightInd w:val="0"/>
        <w:ind w:firstLine="540"/>
        <w:jc w:val="both"/>
        <w:rPr>
          <w:sz w:val="28"/>
          <w:szCs w:val="28"/>
        </w:rPr>
      </w:pPr>
      <w:r w:rsidRPr="00F40804">
        <w:rPr>
          <w:sz w:val="28"/>
          <w:szCs w:val="28"/>
        </w:rPr>
        <w:t xml:space="preserve">1.4. </w:t>
      </w:r>
      <w:proofErr w:type="gramStart"/>
      <w:r w:rsidRPr="00F40804">
        <w:rPr>
          <w:sz w:val="28"/>
          <w:szCs w:val="28"/>
        </w:rPr>
        <w:t>Отбор ННО, претендующих на получение субсидии, производится по результатам конкурсного отбора ННО, претендующих на получение поддержки (далее - конкурс), на основании результатов рассмотрения их заявок экспертной комиссией по предварительной выработке предложений по рассмотрению заявок ННО, претендующих</w:t>
      </w:r>
      <w:r w:rsidR="003A0D54">
        <w:rPr>
          <w:sz w:val="28"/>
          <w:szCs w:val="28"/>
        </w:rPr>
        <w:t xml:space="preserve">  </w:t>
      </w:r>
      <w:r w:rsidRPr="00F40804">
        <w:rPr>
          <w:sz w:val="28"/>
          <w:szCs w:val="28"/>
        </w:rPr>
        <w:t xml:space="preserve"> на получение поддержки (далее - экспертная комиссия), и принятого</w:t>
      </w:r>
      <w:r w:rsidR="003A0D54">
        <w:rPr>
          <w:sz w:val="28"/>
          <w:szCs w:val="28"/>
        </w:rPr>
        <w:t xml:space="preserve">                  </w:t>
      </w:r>
      <w:r w:rsidRPr="00F40804">
        <w:rPr>
          <w:sz w:val="28"/>
          <w:szCs w:val="28"/>
        </w:rPr>
        <w:t xml:space="preserve"> с учетом рекомендаций экспертной комиссии распоряжения Правительства Ивановской области.</w:t>
      </w:r>
      <w:proofErr w:type="gramEnd"/>
    </w:p>
    <w:p w14:paraId="65546DD8" w14:textId="151314B9" w:rsidR="00E5252E" w:rsidRDefault="00F40804" w:rsidP="00E5252E">
      <w:pPr>
        <w:autoSpaceDE w:val="0"/>
        <w:autoSpaceDN w:val="0"/>
        <w:adjustRightInd w:val="0"/>
        <w:ind w:firstLine="540"/>
        <w:jc w:val="both"/>
        <w:rPr>
          <w:sz w:val="28"/>
          <w:szCs w:val="28"/>
        </w:rPr>
      </w:pPr>
      <w:proofErr w:type="gramStart"/>
      <w:r w:rsidRPr="00F40804">
        <w:rPr>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об областном бюджете на соответствующий финансовый год и плановый период (закона о внесении изменений в закон</w:t>
      </w:r>
      <w:r w:rsidR="003A0D54">
        <w:rPr>
          <w:sz w:val="28"/>
          <w:szCs w:val="28"/>
        </w:rPr>
        <w:t xml:space="preserve">                           </w:t>
      </w:r>
      <w:r w:rsidRPr="00F40804">
        <w:rPr>
          <w:sz w:val="28"/>
          <w:szCs w:val="28"/>
        </w:rPr>
        <w:t xml:space="preserve"> об областном бюджете на соответствующий финансовы</w:t>
      </w:r>
      <w:r w:rsidR="004A373F">
        <w:rPr>
          <w:sz w:val="28"/>
          <w:szCs w:val="28"/>
        </w:rPr>
        <w:t>й год и на плановый период) или</w:t>
      </w:r>
      <w:proofErr w:type="gramEnd"/>
      <w:r w:rsidR="004A373F">
        <w:rPr>
          <w:sz w:val="28"/>
          <w:szCs w:val="28"/>
        </w:rPr>
        <w:t xml:space="preserve"> внесения изменений в сводную бюджетную роспись областного бюджета.</w:t>
      </w:r>
    </w:p>
    <w:p w14:paraId="72568DA7" w14:textId="7306EBAE" w:rsidR="00F40804" w:rsidRPr="00F40804" w:rsidRDefault="00F40804" w:rsidP="00E5252E">
      <w:pPr>
        <w:autoSpaceDE w:val="0"/>
        <w:autoSpaceDN w:val="0"/>
        <w:adjustRightInd w:val="0"/>
        <w:ind w:firstLine="540"/>
        <w:jc w:val="both"/>
        <w:rPr>
          <w:sz w:val="28"/>
          <w:szCs w:val="28"/>
        </w:rPr>
      </w:pPr>
      <w:r w:rsidRPr="00E5252E">
        <w:rPr>
          <w:sz w:val="28"/>
          <w:szCs w:val="28"/>
        </w:rPr>
        <w:t xml:space="preserve">1.5. Категории получателей поддержки определяются в соответствии с </w:t>
      </w:r>
      <w:hyperlink w:anchor="Par2" w:history="1">
        <w:r w:rsidRPr="00E5252E">
          <w:rPr>
            <w:sz w:val="28"/>
            <w:szCs w:val="28"/>
          </w:rPr>
          <w:t>пунктом 1.1</w:t>
        </w:r>
      </w:hyperlink>
      <w:r w:rsidRPr="00E5252E">
        <w:rPr>
          <w:sz w:val="28"/>
          <w:szCs w:val="28"/>
        </w:rPr>
        <w:t xml:space="preserve"> настоящего Порядка</w:t>
      </w:r>
      <w:r w:rsidRPr="00F40804">
        <w:rPr>
          <w:sz w:val="28"/>
          <w:szCs w:val="28"/>
        </w:rPr>
        <w:t>.</w:t>
      </w:r>
    </w:p>
    <w:p w14:paraId="760CCB58" w14:textId="77777777" w:rsidR="00F40804" w:rsidRPr="00F40804" w:rsidRDefault="00F40804" w:rsidP="00F40804">
      <w:pPr>
        <w:pStyle w:val="a5"/>
        <w:jc w:val="center"/>
        <w:rPr>
          <w:szCs w:val="28"/>
        </w:rPr>
      </w:pPr>
    </w:p>
    <w:p w14:paraId="2B792681" w14:textId="77777777" w:rsidR="00241C5C" w:rsidRDefault="00241C5C" w:rsidP="00241C5C">
      <w:pPr>
        <w:pStyle w:val="a5"/>
        <w:jc w:val="center"/>
      </w:pPr>
      <w:r>
        <w:t>2. Условия и порядок предоставления субсидий и порядок</w:t>
      </w:r>
    </w:p>
    <w:p w14:paraId="61C6FE20" w14:textId="77777777" w:rsidR="00241C5C" w:rsidRDefault="00241C5C" w:rsidP="00241C5C">
      <w:pPr>
        <w:pStyle w:val="a5"/>
        <w:jc w:val="center"/>
      </w:pPr>
      <w:r>
        <w:t>проведения отбора получателей субсидий</w:t>
      </w:r>
    </w:p>
    <w:p w14:paraId="2A0FF49B" w14:textId="77777777" w:rsidR="00241C5C" w:rsidRDefault="00241C5C" w:rsidP="00241C5C">
      <w:pPr>
        <w:pStyle w:val="a5"/>
      </w:pPr>
    </w:p>
    <w:p w14:paraId="4127B620" w14:textId="180EB28F" w:rsidR="00241C5C" w:rsidRDefault="00241C5C" w:rsidP="00241C5C">
      <w:pPr>
        <w:pStyle w:val="a5"/>
      </w:pPr>
      <w:r>
        <w:t xml:space="preserve">2.1. </w:t>
      </w:r>
      <w:proofErr w:type="gramStart"/>
      <w:r>
        <w:t>Департамент внутренней политики не позднее 1 августа текущего года при наличии лимитов бюджетных обязательств, доведенных до Департамента внутренней политики как получателя бюджетных средств</w:t>
      </w:r>
      <w:r w:rsidR="004A373F">
        <w:t xml:space="preserve"> на указанные цели, размещает в</w:t>
      </w:r>
      <w:r>
        <w:t xml:space="preserve"> </w:t>
      </w:r>
      <w:r w:rsidR="004A373F" w:rsidRPr="004A373F">
        <w:t>государственной интегрированной информационной системе упра</w:t>
      </w:r>
      <w:r w:rsidR="004A373F">
        <w:t>вления общественными финансами «Электронный бюджет» (далее - система «Электронный бюджет»</w:t>
      </w:r>
      <w:r w:rsidR="004A373F" w:rsidRPr="004A373F">
        <w:t>) с использованием Портала предоставления мер финан</w:t>
      </w:r>
      <w:r w:rsidR="004A373F">
        <w:t xml:space="preserve">совой государственной поддержки </w:t>
      </w:r>
      <w:r>
        <w:t>и на официальном сайте Департамента внутренней политики в информационно-телекоммуникационной сети Интернет</w:t>
      </w:r>
      <w:proofErr w:type="gramEnd"/>
      <w:r>
        <w:t xml:space="preserve"> объявление о проведении конкурса и настоящий Порядок</w:t>
      </w:r>
      <w:r w:rsidR="003A0D54">
        <w:t xml:space="preserve">                   </w:t>
      </w:r>
      <w:r>
        <w:t xml:space="preserve"> с указанием:</w:t>
      </w:r>
    </w:p>
    <w:p w14:paraId="2B82BEF8" w14:textId="77777777" w:rsidR="00241C5C" w:rsidRDefault="00241C5C" w:rsidP="00241C5C">
      <w:pPr>
        <w:pStyle w:val="a5"/>
      </w:pPr>
      <w:r>
        <w:t>сроков проведения конкурса:</w:t>
      </w:r>
    </w:p>
    <w:p w14:paraId="51E505A9" w14:textId="77777777" w:rsidR="00241C5C" w:rsidRDefault="00241C5C" w:rsidP="00241C5C">
      <w:pPr>
        <w:pStyle w:val="a5"/>
      </w:pPr>
      <w:r>
        <w:t xml:space="preserve">даты начала подачи и окончания приема заявок участников конкурса, </w:t>
      </w:r>
      <w:proofErr w:type="gramStart"/>
      <w:r>
        <w:t>которая</w:t>
      </w:r>
      <w:proofErr w:type="gramEnd"/>
      <w:r>
        <w:t xml:space="preserve"> не может быть ранее 30-го календарного дня, следующего за днем размещения объявления о проведении конкурса;</w:t>
      </w:r>
    </w:p>
    <w:p w14:paraId="41A238C2" w14:textId="77777777" w:rsidR="00241C5C" w:rsidRDefault="00241C5C" w:rsidP="00241C5C">
      <w:pPr>
        <w:pStyle w:val="a5"/>
      </w:pPr>
      <w:r>
        <w:t>наименования, места нахождения, почтового адреса, адреса электронной почты Департамента внутренней политики;</w:t>
      </w:r>
    </w:p>
    <w:p w14:paraId="720557A2" w14:textId="56331EEF" w:rsidR="00FD2C10" w:rsidRDefault="00241C5C" w:rsidP="00934FC3">
      <w:pPr>
        <w:pStyle w:val="a5"/>
      </w:pPr>
      <w:r>
        <w:t>результатов предоставления субсидии в соответствии с пунктом 2.35 настоящего Порядка;</w:t>
      </w:r>
    </w:p>
    <w:p w14:paraId="46E09FC9" w14:textId="77611E8C" w:rsidR="00241C5C" w:rsidRDefault="00241C5C" w:rsidP="00241C5C">
      <w:pPr>
        <w:pStyle w:val="a5"/>
      </w:pPr>
      <w:r>
        <w:lastRenderedPageBreak/>
        <w:t>требований к участникам конкурса в соответствии с пунктами 1.1</w:t>
      </w:r>
      <w:r w:rsidR="003A0D54">
        <w:t xml:space="preserve">             </w:t>
      </w:r>
      <w:r>
        <w:t xml:space="preserve"> и </w:t>
      </w:r>
      <w:r w:rsidRPr="003A0D54">
        <w:t>2.2</w:t>
      </w:r>
      <w:r>
        <w:t xml:space="preserve"> настоящего Порядка, которым участник конкурса должен</w:t>
      </w:r>
      <w:r w:rsidR="00E63BFB">
        <w:t xml:space="preserve"> соответствовать на дату окончания приема заявок </w:t>
      </w:r>
      <w:r>
        <w:t>и перечня документов, предоставляемых участниками конкурса для подтверждения соответствия указанным требованиям;</w:t>
      </w:r>
    </w:p>
    <w:p w14:paraId="78CF67C7" w14:textId="77777777" w:rsidR="00241C5C" w:rsidRDefault="00241C5C" w:rsidP="00241C5C">
      <w:pPr>
        <w:pStyle w:val="a5"/>
      </w:pPr>
      <w:r>
        <w:t>доменного имени или иного сайта в информационно-телекоммуникационной сети Интернет, на котором обеспечивается проведение конкурса;</w:t>
      </w:r>
    </w:p>
    <w:p w14:paraId="47CD3E65" w14:textId="16388281" w:rsidR="00241C5C" w:rsidRDefault="00241C5C" w:rsidP="00241C5C">
      <w:pPr>
        <w:pStyle w:val="a5"/>
      </w:pPr>
      <w:r>
        <w:t xml:space="preserve">порядка подачи заявок участниками конкурса и требований, предъявляемых к форме и содержанию заявок, подаваемых участниками конкурса, в соответствии с пунктами </w:t>
      </w:r>
      <w:r w:rsidR="001906F6" w:rsidRPr="001906F6">
        <w:t>2.2 - 2.4</w:t>
      </w:r>
      <w:r>
        <w:t xml:space="preserve"> настоящего Порядка;</w:t>
      </w:r>
    </w:p>
    <w:p w14:paraId="27DF8155" w14:textId="5DEBE4CB" w:rsidR="00241C5C" w:rsidRDefault="00241C5C" w:rsidP="00241C5C">
      <w:pPr>
        <w:pStyle w:val="a5"/>
      </w:pPr>
      <w:r>
        <w:t xml:space="preserve">порядка отзыва заявок участников конкурса, порядка возврата заявок участников конкурса, </w:t>
      </w:r>
      <w:proofErr w:type="gramStart"/>
      <w:r>
        <w:t>определяющего</w:t>
      </w:r>
      <w:proofErr w:type="gramEnd"/>
      <w:r>
        <w:t xml:space="preserve"> в том числе основания для возврата заявок участников конкурса, порядка внесения изменений</w:t>
      </w:r>
      <w:r w:rsidR="001906F6">
        <w:t xml:space="preserve">                      </w:t>
      </w:r>
      <w:r>
        <w:t xml:space="preserve"> в заявки участников конкурса;</w:t>
      </w:r>
    </w:p>
    <w:p w14:paraId="4EC1D367" w14:textId="0C0E7BF3" w:rsidR="00241C5C" w:rsidRDefault="00241C5C" w:rsidP="00241C5C">
      <w:pPr>
        <w:pStyle w:val="a5"/>
      </w:pPr>
      <w:r>
        <w:t>правил рассмотрения и оценки заявок участников конкурса</w:t>
      </w:r>
      <w:r w:rsidR="003769B7">
        <w:t xml:space="preserve">                      </w:t>
      </w:r>
      <w:r>
        <w:t xml:space="preserve"> в соответствии с пунктами </w:t>
      </w:r>
      <w:r w:rsidR="00F077F3">
        <w:t>2.11 - 2.19</w:t>
      </w:r>
      <w:r>
        <w:t xml:space="preserve"> настоящего Порядка;</w:t>
      </w:r>
    </w:p>
    <w:p w14:paraId="7CD80502" w14:textId="7A38E9C4" w:rsidR="00241C5C" w:rsidRDefault="00241C5C" w:rsidP="00241C5C">
      <w:pPr>
        <w:pStyle w:val="a5"/>
      </w:pPr>
      <w:r>
        <w:t>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 Разъяснения положений объявления</w:t>
      </w:r>
      <w:r w:rsidR="003769B7">
        <w:t xml:space="preserve">                      </w:t>
      </w:r>
      <w:r>
        <w:t xml:space="preserve"> о проведении конкурса осуществляются по телефону и по электронной почте, </w:t>
      </w:r>
      <w:proofErr w:type="gramStart"/>
      <w:r>
        <w:t>указанным</w:t>
      </w:r>
      <w:proofErr w:type="gramEnd"/>
      <w:r>
        <w:t xml:space="preserve"> в объявлении о проведении конкурса;</w:t>
      </w:r>
    </w:p>
    <w:p w14:paraId="252F7E7C" w14:textId="77777777" w:rsidR="00241C5C" w:rsidRDefault="00241C5C" w:rsidP="00241C5C">
      <w:pPr>
        <w:pStyle w:val="a5"/>
      </w:pPr>
      <w:r>
        <w:t>срока, в течение которого победитель (победители) конкурса должен подписать соглашение о предоставлении субсидии;</w:t>
      </w:r>
    </w:p>
    <w:p w14:paraId="2A1424EE" w14:textId="77777777" w:rsidR="00241C5C" w:rsidRDefault="00241C5C" w:rsidP="00241C5C">
      <w:pPr>
        <w:pStyle w:val="a5"/>
      </w:pPr>
      <w:r>
        <w:t xml:space="preserve">условий признания победителя (победителей) конкурса </w:t>
      </w:r>
      <w:proofErr w:type="gramStart"/>
      <w:r>
        <w:t>уклонившимся</w:t>
      </w:r>
      <w:proofErr w:type="gramEnd"/>
      <w:r>
        <w:t xml:space="preserve"> от заключения соглашения;</w:t>
      </w:r>
    </w:p>
    <w:p w14:paraId="61D975AE" w14:textId="5F92F20E" w:rsidR="00241C5C" w:rsidRDefault="00241C5C" w:rsidP="00241C5C">
      <w:pPr>
        <w:pStyle w:val="a5"/>
      </w:pPr>
      <w:r>
        <w:t xml:space="preserve">сроков </w:t>
      </w:r>
      <w:proofErr w:type="gramStart"/>
      <w:r>
        <w:t>размещения протокола п</w:t>
      </w:r>
      <w:r w:rsidR="00FD2C10">
        <w:t>одведения итогов конкурса</w:t>
      </w:r>
      <w:proofErr w:type="gramEnd"/>
      <w:r w:rsidR="003769B7">
        <w:t xml:space="preserve">                      </w:t>
      </w:r>
      <w:r w:rsidR="00FD2C10">
        <w:t xml:space="preserve"> на едином портале</w:t>
      </w:r>
      <w:r>
        <w:t>, а также на официальном сайте Департамента внутренней политики в информационно-телекоммуникационной сети Интернет, которые не могут быть позднее 14-го календарного дня, следующего</w:t>
      </w:r>
      <w:r w:rsidR="004E1B02">
        <w:t xml:space="preserve"> </w:t>
      </w:r>
      <w:r>
        <w:t>за днем определения победителя (победителей) конкурса;</w:t>
      </w:r>
    </w:p>
    <w:p w14:paraId="6E7DE0D8" w14:textId="77777777" w:rsidR="00241C5C" w:rsidRDefault="00241C5C" w:rsidP="00241C5C">
      <w:pPr>
        <w:pStyle w:val="a5"/>
      </w:pPr>
      <w:r>
        <w:t>порядка возврата заявок на доработку;</w:t>
      </w:r>
    </w:p>
    <w:p w14:paraId="011ED409" w14:textId="173794B2" w:rsidR="00241C5C" w:rsidRDefault="00241C5C" w:rsidP="00241C5C">
      <w:pPr>
        <w:pStyle w:val="a5"/>
      </w:pPr>
      <w:r>
        <w:t>порядка отклонения заявок, а также информации об основаниях</w:t>
      </w:r>
      <w:r w:rsidR="003769B7">
        <w:t xml:space="preserve">             </w:t>
      </w:r>
      <w:r>
        <w:t xml:space="preserve"> их отклонения;</w:t>
      </w:r>
    </w:p>
    <w:p w14:paraId="53F54A5F" w14:textId="020E1928" w:rsidR="00241C5C" w:rsidRDefault="00241C5C" w:rsidP="00241C5C">
      <w:pPr>
        <w:pStyle w:val="a5"/>
      </w:pPr>
      <w:r>
        <w:t>порядка оценки заявок, включающего критерии оценки, показатели критериев оценки и их весовое значение в общей оценке, необходимую для</w:t>
      </w:r>
      <w:r w:rsidR="00511D83">
        <w:t xml:space="preserve"> представления участником конкурса</w:t>
      </w:r>
      <w:r>
        <w:t xml:space="preserve"> информацию по каждому критерию оценки, сведения, документы и материалы, подтверждающие такую информацию, сроки оценки заявок, а также информацию</w:t>
      </w:r>
      <w:r w:rsidR="003769B7">
        <w:t xml:space="preserve">                      </w:t>
      </w:r>
      <w:r>
        <w:t xml:space="preserve"> об участии или неучастии комиссии и экспертов в оценке заявок;</w:t>
      </w:r>
    </w:p>
    <w:p w14:paraId="328F74EB" w14:textId="2FB3BA0F" w:rsidR="00241C5C" w:rsidRDefault="00241C5C" w:rsidP="00241C5C">
      <w:pPr>
        <w:pStyle w:val="a5"/>
      </w:pPr>
      <w:r>
        <w:t xml:space="preserve">объема распределяемой субсидии в рамках конкурса, порядка расчета субсидии в соответствии с </w:t>
      </w:r>
      <w:r w:rsidRPr="003769B7">
        <w:t>пун</w:t>
      </w:r>
      <w:r w:rsidR="00F077F3">
        <w:t>ктом 2.19</w:t>
      </w:r>
      <w:r>
        <w:t xml:space="preserve"> настоящего Порядка, правил распределения субсидии по результатам конкурса, которые могут включать максимальный, минимальный размер субсидии, </w:t>
      </w:r>
      <w:r>
        <w:lastRenderedPageBreak/>
        <w:t>предоставляемой победителю (победителям) конкурса, а также предельное количество победителей конкурса.</w:t>
      </w:r>
    </w:p>
    <w:p w14:paraId="447134A3" w14:textId="77777777" w:rsidR="00241C5C" w:rsidRDefault="00241C5C" w:rsidP="00241C5C">
      <w:pPr>
        <w:pStyle w:val="a5"/>
      </w:pPr>
      <w:r>
        <w:t>2.2. Требования к ННО - участникам конкурса:</w:t>
      </w:r>
    </w:p>
    <w:p w14:paraId="45FD1B05" w14:textId="77777777" w:rsidR="00241C5C" w:rsidRDefault="00241C5C" w:rsidP="00241C5C">
      <w:pPr>
        <w:pStyle w:val="a5"/>
      </w:pPr>
      <w:r>
        <w:t>ННО не должна находиться в процессе ликвидации, реорганизации, в отношении ННО не введена процедура банкротства, деятельность ННО не приостановлена в порядке, предусмотренном законодательством Российской Федерации;</w:t>
      </w:r>
    </w:p>
    <w:p w14:paraId="1A026570" w14:textId="71E7CEB9" w:rsidR="00241C5C" w:rsidRDefault="00241C5C" w:rsidP="00241C5C">
      <w:pPr>
        <w:pStyle w:val="a5"/>
      </w:pPr>
      <w:r>
        <w:t>ННО осуществляет на территории Ивановской области</w:t>
      </w:r>
      <w:r w:rsidR="003769B7">
        <w:t xml:space="preserve">                              </w:t>
      </w:r>
      <w:r>
        <w:t xml:space="preserve"> в соответствии со своими учредительными документами виды деятельности, предусмотренные статьей 31.1 Федерального закона, статьей 3 Закона Ивановской области;</w:t>
      </w:r>
    </w:p>
    <w:p w14:paraId="68FA2C43" w14:textId="77777777" w:rsidR="00241C5C" w:rsidRDefault="00241C5C" w:rsidP="00241C5C">
      <w:pPr>
        <w:pStyle w:val="a5"/>
      </w:pPr>
      <w:r>
        <w:t>ННО соответствует требованиям к категории получателей поддержки, определенным пунктами 1.1, 1.5 настоящего Порядка;</w:t>
      </w:r>
    </w:p>
    <w:p w14:paraId="6080F77B" w14:textId="77777777" w:rsidR="00241C5C" w:rsidRDefault="00241C5C" w:rsidP="00241C5C">
      <w:pPr>
        <w:pStyle w:val="a5"/>
      </w:pPr>
      <w:r>
        <w:t>ННО на первое число месяца, в котором подана заявка, должна соответствовать следующим требованиям:</w:t>
      </w:r>
    </w:p>
    <w:p w14:paraId="4EA30E29" w14:textId="64F27C14" w:rsidR="00241C5C" w:rsidRDefault="00241C5C" w:rsidP="00241C5C">
      <w:pPr>
        <w:pStyle w:val="a5"/>
      </w:pPr>
      <w:proofErr w:type="gramStart"/>
      <w:r>
        <w:t>ННО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t xml:space="preserve"> совокупности превышает 25 процентов (если иное</w:t>
      </w:r>
      <w:r w:rsidR="003769B7">
        <w:t xml:space="preserve">                          </w:t>
      </w:r>
      <w:r>
        <w:t xml:space="preserve"> не предусмотрено законодательством Российской Федерации). </w:t>
      </w:r>
      <w:proofErr w:type="gramStart"/>
      <w:r>
        <w:t>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t xml:space="preserve"> публичных акционерных обществ;</w:t>
      </w:r>
    </w:p>
    <w:p w14:paraId="60632AFC" w14:textId="458EF92F" w:rsidR="00241C5C" w:rsidRDefault="00241C5C" w:rsidP="00241C5C">
      <w:pPr>
        <w:pStyle w:val="a5"/>
      </w:pPr>
      <w:r>
        <w:t>у ННО отсутствует просроченная задолженность по возврату</w:t>
      </w:r>
      <w:r w:rsidR="003769B7">
        <w:t xml:space="preserve">                    </w:t>
      </w:r>
      <w:r>
        <w:t xml:space="preserve"> в областной бюджет субсидий, бюджетных инвестиций, </w:t>
      </w:r>
      <w:proofErr w:type="gramStart"/>
      <w:r>
        <w:t>предоставленных</w:t>
      </w:r>
      <w:proofErr w:type="gramEnd"/>
      <w:r>
        <w:t xml:space="preserve"> в том числе в соответствии с иными правовыми актами, а также иная просроченная (неурегулированная) задолженность перед бюджетом Ивановской области;</w:t>
      </w:r>
    </w:p>
    <w:p w14:paraId="5774FB8F" w14:textId="77777777" w:rsidR="00241C5C" w:rsidRDefault="00241C5C" w:rsidP="00241C5C">
      <w:pPr>
        <w:pStyle w:val="a5"/>
      </w:pPr>
      <w:r>
        <w:t xml:space="preserve">ННО </w:t>
      </w:r>
      <w:proofErr w:type="gramStart"/>
      <w:r>
        <w:t>зарегистрирована</w:t>
      </w:r>
      <w:proofErr w:type="gramEnd"/>
      <w:r>
        <w:t xml:space="preserve"> в установленном порядке в качестве юридического лица и состоит на учете в территориальном налоговом органе Ивановской области;</w:t>
      </w:r>
    </w:p>
    <w:p w14:paraId="3DE37A03" w14:textId="5A0738C5" w:rsidR="00241C5C" w:rsidRDefault="00241C5C" w:rsidP="00241C5C">
      <w:pPr>
        <w:pStyle w:val="a5"/>
      </w:pPr>
      <w:r>
        <w:t>ННО не получает средства из бюджета Ивановской области</w:t>
      </w:r>
      <w:r w:rsidR="003769B7">
        <w:t xml:space="preserve">                      </w:t>
      </w:r>
      <w:r>
        <w:t xml:space="preserve"> на основании иных нормативных правовых актов Ивановской области</w:t>
      </w:r>
      <w:r w:rsidR="003769B7">
        <w:t xml:space="preserve">             </w:t>
      </w:r>
      <w:r>
        <w:t xml:space="preserve"> на цели, указанные в пункте 1.2 настоящего Порядка;</w:t>
      </w:r>
    </w:p>
    <w:p w14:paraId="5ACC8F7E" w14:textId="77777777" w:rsidR="00241C5C" w:rsidRDefault="00241C5C" w:rsidP="00241C5C">
      <w:pPr>
        <w:pStyle w:val="a5"/>
      </w:pPr>
      <w:r>
        <w:lastRenderedPageBreak/>
        <w:t>ННО не находится в перечне организаций, в отношении которых имеются сведения об их причастности к экстремистской деятельности или терроризму;</w:t>
      </w:r>
    </w:p>
    <w:p w14:paraId="2EBBD644" w14:textId="6219C378" w:rsidR="00241C5C" w:rsidRDefault="00241C5C" w:rsidP="00241C5C">
      <w:pPr>
        <w:pStyle w:val="a5"/>
      </w:pPr>
      <w:proofErr w:type="gramStart"/>
      <w:r>
        <w:t>ННО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w:t>
      </w:r>
      <w:r w:rsidR="003769B7">
        <w:t xml:space="preserve">            </w:t>
      </w:r>
      <w:r>
        <w:t xml:space="preserve"> с распространением оружия массового уничтожения;</w:t>
      </w:r>
      <w:proofErr w:type="gramEnd"/>
    </w:p>
    <w:p w14:paraId="64A962DC" w14:textId="116CADA3" w:rsidR="00241C5C" w:rsidRDefault="00241C5C" w:rsidP="00241C5C">
      <w:pPr>
        <w:pStyle w:val="a5"/>
      </w:pPr>
      <w:r>
        <w:t>ННО не является иностранным агентом в соот</w:t>
      </w:r>
      <w:r w:rsidR="000C7B06">
        <w:t>ветствии</w:t>
      </w:r>
      <w:r w:rsidR="003769B7">
        <w:t xml:space="preserve">                             </w:t>
      </w:r>
      <w:r w:rsidR="000C7B06">
        <w:t xml:space="preserve"> с Федеральным законом «</w:t>
      </w:r>
      <w:r>
        <w:t xml:space="preserve">О </w:t>
      </w:r>
      <w:proofErr w:type="gramStart"/>
      <w:r>
        <w:t>контроле за</w:t>
      </w:r>
      <w:proofErr w:type="gramEnd"/>
      <w:r>
        <w:t xml:space="preserve"> деятельностью лиц, наход</w:t>
      </w:r>
      <w:r w:rsidR="000C7B06">
        <w:t>ящихся под иностранным влиянием»;</w:t>
      </w:r>
    </w:p>
    <w:p w14:paraId="063E739E" w14:textId="42535B04" w:rsidR="000C7B06" w:rsidRDefault="000C7B06" w:rsidP="00241C5C">
      <w:pPr>
        <w:pStyle w:val="a5"/>
      </w:pPr>
      <w:r>
        <w:t>ННО не находится в процессе реорганизации (за исключением реорганизации в форме присоединения к юридическому лиц</w:t>
      </w:r>
      <w:r w:rsidR="00511D83">
        <w:t>у, являющемуся участником конкурса (победителем конкурса</w:t>
      </w:r>
      <w:r>
        <w:t>), другого юридического лица), ликвидации, в отношении него не введена процедура банкротства, деятельность уча</w:t>
      </w:r>
      <w:r w:rsidR="00511D83">
        <w:t>стника конкурса (победителя конкурса</w:t>
      </w:r>
      <w:r>
        <w:t>) не приостановлена в порядке, предусмотренном законодательством Российской Федерации.</w:t>
      </w:r>
    </w:p>
    <w:p w14:paraId="784864B6" w14:textId="75AD8146" w:rsidR="003171BD" w:rsidRDefault="00241C5C" w:rsidP="00241C5C">
      <w:pPr>
        <w:pStyle w:val="a5"/>
      </w:pPr>
      <w:r>
        <w:t xml:space="preserve">2.3. </w:t>
      </w:r>
      <w:r w:rsidR="003171BD">
        <w:t xml:space="preserve">ННО, претендующие на получение поддержки формируют заявки </w:t>
      </w:r>
      <w:r w:rsidR="003171BD" w:rsidRPr="003171BD">
        <w:t>в электронной форме посредством заполнения соответствующих экранн</w:t>
      </w:r>
      <w:r w:rsidR="003171BD">
        <w:t>ых форм веб-интерфейса системы «Электронный бюджет», указанных в объявлении о проведении и представления в систему «Электронный бюджет»</w:t>
      </w:r>
      <w:r w:rsidR="003171BD" w:rsidRPr="003171BD">
        <w:t xml:space="preserve"> электронных копий документов (документов</w:t>
      </w:r>
      <w:r w:rsidR="003769B7">
        <w:t xml:space="preserve">              </w:t>
      </w:r>
      <w:r w:rsidR="003171BD" w:rsidRPr="003171BD">
        <w:t xml:space="preserve"> на бумажном носителе, преобразованных в электронную форму путем сканирования), представление которых предусмотрено в объявлении</w:t>
      </w:r>
      <w:r w:rsidR="003769B7">
        <w:t xml:space="preserve">                </w:t>
      </w:r>
      <w:r w:rsidR="003171BD" w:rsidRPr="003171BD">
        <w:t xml:space="preserve"> </w:t>
      </w:r>
      <w:r w:rsidR="00511D83">
        <w:t>о конкурсе</w:t>
      </w:r>
      <w:r w:rsidR="003171BD" w:rsidRPr="003171BD">
        <w:t>.</w:t>
      </w:r>
    </w:p>
    <w:p w14:paraId="7D355D9C" w14:textId="5AA405D9" w:rsidR="00241C5C" w:rsidRDefault="00F67299" w:rsidP="00F67299">
      <w:pPr>
        <w:pStyle w:val="a5"/>
        <w:ind w:firstLine="0"/>
      </w:pPr>
      <w:r>
        <w:t xml:space="preserve">         Заявка должна содержать следующую информацию</w:t>
      </w:r>
      <w:r w:rsidR="00241C5C">
        <w:t>:</w:t>
      </w:r>
    </w:p>
    <w:p w14:paraId="03552DED" w14:textId="1C455504" w:rsidR="00241C5C" w:rsidRDefault="00241C5C" w:rsidP="00241C5C">
      <w:pPr>
        <w:pStyle w:val="a5"/>
      </w:pPr>
      <w:proofErr w:type="gramStart"/>
      <w:r>
        <w:t>а) сведения об ННО (ИНН, ОГРН, КПП, дата регистрации, полное наименование, сокращенное наименование, адрес нахождения, фактическое место нахождения, адрес электронной почты для направления юридически значимых сообщений,</w:t>
      </w:r>
      <w:r w:rsidR="00E25226">
        <w:t xml:space="preserve"> адрес сайта ННО (при наличии),</w:t>
      </w:r>
      <w:r>
        <w:t xml:space="preserve"> номер телефона, факса, действующая редакция устава</w:t>
      </w:r>
      <w:r w:rsidR="003769B7">
        <w:t xml:space="preserve">                         </w:t>
      </w:r>
      <w:r>
        <w:t xml:space="preserve"> с цветной печатью регистрирующего органа, ФИО руководителя, ФИО лица, осуществляющего ведение бухгалтерского учета в ННО, в случае подачи документов лицом, не обладающим правом</w:t>
      </w:r>
      <w:proofErr w:type="gramEnd"/>
      <w:r>
        <w:t xml:space="preserve"> действовать от имени организации без доверенности, - доверенность, подтверждающая полномочия уполномоченного руководителем ННО лица на подачу заявки);</w:t>
      </w:r>
    </w:p>
    <w:p w14:paraId="75CF8123" w14:textId="77777777" w:rsidR="00241C5C" w:rsidRDefault="00241C5C" w:rsidP="00241C5C">
      <w:pPr>
        <w:pStyle w:val="a5"/>
      </w:pPr>
      <w:r>
        <w:t>б) информация о проекте, на реализацию которого запрашивается субсидия (ННО может представить на рассмотрение экспертной комиссии только один проект):</w:t>
      </w:r>
    </w:p>
    <w:p w14:paraId="349A03B8" w14:textId="2ADB3439" w:rsidR="00241C5C" w:rsidRDefault="00241C5C" w:rsidP="00241C5C">
      <w:pPr>
        <w:pStyle w:val="a5"/>
      </w:pPr>
      <w:r>
        <w:t>необходимый объем поддержки на реализацию проекта, который</w:t>
      </w:r>
      <w:r w:rsidR="003769B7">
        <w:t xml:space="preserve">  </w:t>
      </w:r>
      <w:r>
        <w:t xml:space="preserve"> не может превышать 1000000 рублей;</w:t>
      </w:r>
    </w:p>
    <w:p w14:paraId="138D78E5" w14:textId="77777777" w:rsidR="00241C5C" w:rsidRDefault="00241C5C" w:rsidP="00241C5C">
      <w:pPr>
        <w:pStyle w:val="a5"/>
      </w:pPr>
      <w:r>
        <w:t>название проекта;</w:t>
      </w:r>
    </w:p>
    <w:p w14:paraId="3563B4DF" w14:textId="77777777" w:rsidR="00241C5C" w:rsidRDefault="00241C5C" w:rsidP="00241C5C">
      <w:pPr>
        <w:pStyle w:val="a5"/>
      </w:pPr>
      <w:r>
        <w:lastRenderedPageBreak/>
        <w:t>описание проекта;</w:t>
      </w:r>
    </w:p>
    <w:p w14:paraId="4D1E9405" w14:textId="77777777" w:rsidR="00241C5C" w:rsidRDefault="00241C5C" w:rsidP="00241C5C">
      <w:pPr>
        <w:pStyle w:val="a5"/>
      </w:pPr>
      <w:r>
        <w:t xml:space="preserve">дата начала и дата окончания реализации проекта (срок реализации проекта не может превышать 24 месяца </w:t>
      </w:r>
      <w:proofErr w:type="gramStart"/>
      <w:r>
        <w:t>с даты заключения</w:t>
      </w:r>
      <w:proofErr w:type="gramEnd"/>
      <w:r>
        <w:t xml:space="preserve"> соглашения);</w:t>
      </w:r>
    </w:p>
    <w:p w14:paraId="292168D2" w14:textId="77777777" w:rsidR="00241C5C" w:rsidRDefault="00241C5C" w:rsidP="00241C5C">
      <w:pPr>
        <w:pStyle w:val="a5"/>
      </w:pPr>
      <w:r>
        <w:t>описание пробле</w:t>
      </w:r>
      <w:proofErr w:type="gramStart"/>
      <w:r>
        <w:t>м(</w:t>
      </w:r>
      <w:proofErr w:type="gramEnd"/>
      <w:r>
        <w:t>-ы), для решения/снижения которых(-ой) посвящен проект, обоснование актуальности и социальной значимости проекта;</w:t>
      </w:r>
    </w:p>
    <w:p w14:paraId="01BF1470" w14:textId="77777777" w:rsidR="00241C5C" w:rsidRDefault="00241C5C" w:rsidP="00241C5C">
      <w:pPr>
        <w:pStyle w:val="a5"/>
      </w:pPr>
      <w:r>
        <w:t>основные цели и задачи проекта, целевые группы, их численность, на которые направлен проект, территориальный охват проекта;</w:t>
      </w:r>
    </w:p>
    <w:p w14:paraId="1A7FBF7E" w14:textId="77777777" w:rsidR="00241C5C" w:rsidRDefault="00241C5C" w:rsidP="00241C5C">
      <w:pPr>
        <w:pStyle w:val="a5"/>
      </w:pPr>
      <w:r>
        <w:t>описание позитивных изменений, которые произойдут в результате реализации проекта по его завершении и в долгосрочной перспективе (социальный эффект от реализации проекта);</w:t>
      </w:r>
    </w:p>
    <w:p w14:paraId="31E1FE19" w14:textId="366F4A45" w:rsidR="00241C5C" w:rsidRDefault="00241C5C" w:rsidP="00241C5C">
      <w:pPr>
        <w:pStyle w:val="a5"/>
      </w:pPr>
      <w:r>
        <w:t>календарный план реализации мероприятий проекта (последовательное перечисление каждого события, отражающего срок завершения мероприятия (количественные и качественные показатели, период их осуществления) по получению результата реализации проекта (далее - контрольная точка)), в течение всего периода, установленного для достижения результата реализации проекта. План формируется</w:t>
      </w:r>
      <w:r w:rsidR="003769B7">
        <w:t xml:space="preserve">                     </w:t>
      </w:r>
      <w:r>
        <w:t xml:space="preserve"> с указанием не менее одной контрольной точки в квартал;</w:t>
      </w:r>
    </w:p>
    <w:p w14:paraId="45DDCDD6" w14:textId="6681118E" w:rsidR="00241C5C" w:rsidRDefault="00241C5C" w:rsidP="00241C5C">
      <w:pPr>
        <w:pStyle w:val="a5"/>
      </w:pPr>
      <w:r>
        <w:t>информация о расходах на реализацию проекта (перечень затрат</w:t>
      </w:r>
      <w:r w:rsidR="003769B7">
        <w:t xml:space="preserve">             </w:t>
      </w:r>
      <w:r>
        <w:t xml:space="preserve"> на реализацию проекта);</w:t>
      </w:r>
    </w:p>
    <w:p w14:paraId="692E72E4" w14:textId="77777777" w:rsidR="00241C5C" w:rsidRDefault="00241C5C" w:rsidP="00241C5C">
      <w:pPr>
        <w:pStyle w:val="a5"/>
      </w:pPr>
      <w:r>
        <w:t>информация о руководителе проекта;</w:t>
      </w:r>
    </w:p>
    <w:p w14:paraId="05BE6A3B" w14:textId="099BC537" w:rsidR="00241C5C" w:rsidRDefault="00241C5C" w:rsidP="000B6105">
      <w:pPr>
        <w:pStyle w:val="a5"/>
      </w:pPr>
      <w:r>
        <w:t xml:space="preserve">информация, подтверждающая опыт работы, квалификацию членов, работников ННО (привлекаемых специалистов) по направлению деятельности </w:t>
      </w:r>
      <w:r w:rsidR="000B6105">
        <w:t>ННО, в сфере реализации проекта.</w:t>
      </w:r>
    </w:p>
    <w:p w14:paraId="381E9DE2" w14:textId="5B25F1E8" w:rsidR="000B6105" w:rsidRDefault="000B6105" w:rsidP="000B6105">
      <w:pPr>
        <w:pStyle w:val="a5"/>
      </w:pPr>
      <w:r w:rsidRPr="000B6105">
        <w:t>Заявка подписывается усиленной квалифицированной электронной подпис</w:t>
      </w:r>
      <w:r w:rsidR="004D0F2B">
        <w:t>ью руководителя ННО</w:t>
      </w:r>
      <w:r w:rsidRPr="000B6105">
        <w:t xml:space="preserve"> или уполномоченного им лица.</w:t>
      </w:r>
    </w:p>
    <w:p w14:paraId="6344D4B9" w14:textId="62898587" w:rsidR="00854B2F" w:rsidRDefault="00854B2F" w:rsidP="000B6105">
      <w:pPr>
        <w:pStyle w:val="a5"/>
      </w:pPr>
      <w:r w:rsidRPr="00854B2F">
        <w:t>Датой</w:t>
      </w:r>
      <w:r w:rsidR="004D0F2B">
        <w:t xml:space="preserve"> представления ННО</w:t>
      </w:r>
      <w:r w:rsidRPr="00854B2F">
        <w:t xml:space="preserve"> заявки считается д</w:t>
      </w:r>
      <w:r w:rsidR="004D0F2B">
        <w:t>ень подписания ННО</w:t>
      </w:r>
      <w:r w:rsidRPr="00854B2F">
        <w:t xml:space="preserve"> заявки с присвоением ей рег</w:t>
      </w:r>
      <w:r>
        <w:t>истрационного номера в системе «Электронный бюджет»</w:t>
      </w:r>
      <w:r w:rsidRPr="00854B2F">
        <w:t>.</w:t>
      </w:r>
    </w:p>
    <w:p w14:paraId="74FE081C" w14:textId="77777777" w:rsidR="00241C5C" w:rsidRDefault="00241C5C" w:rsidP="00241C5C">
      <w:pPr>
        <w:pStyle w:val="a5"/>
      </w:pPr>
      <w:r>
        <w:t>2.4. Представляемые в составе заявки электронные копии документов направляются в формате PDF и должны соответствовать следующим требованиям:</w:t>
      </w:r>
    </w:p>
    <w:p w14:paraId="508A2098" w14:textId="77777777" w:rsidR="00241C5C" w:rsidRDefault="00241C5C" w:rsidP="00241C5C">
      <w:pPr>
        <w:pStyle w:val="a5"/>
      </w:pPr>
      <w:r>
        <w:t>а) документы соответствуют по форме требованиям настоящего Порядка;</w:t>
      </w:r>
    </w:p>
    <w:p w14:paraId="5E113BF6" w14:textId="77777777" w:rsidR="00241C5C" w:rsidRDefault="00241C5C" w:rsidP="00241C5C">
      <w:pPr>
        <w:pStyle w:val="a5"/>
      </w:pPr>
      <w:r>
        <w:t>б) тексты документов написаны разборчиво;</w:t>
      </w:r>
    </w:p>
    <w:p w14:paraId="563636EA" w14:textId="77777777" w:rsidR="00241C5C" w:rsidRDefault="00241C5C" w:rsidP="00241C5C">
      <w:pPr>
        <w:pStyle w:val="a5"/>
      </w:pPr>
      <w:r>
        <w:t>в) в документах нет подчисток, приписок, зачеркнутых слов, иных исправлений, нецензурных или оскорбительных выражений, несвязного набора символов, призывов к осуществлению деятельности, нарушающей требования законодательства Российской Федерации;</w:t>
      </w:r>
    </w:p>
    <w:p w14:paraId="78E59415" w14:textId="008B6249" w:rsidR="00241C5C" w:rsidRDefault="00241C5C" w:rsidP="00241C5C">
      <w:pPr>
        <w:pStyle w:val="a5"/>
      </w:pPr>
      <w:r>
        <w:t>г) сведения, содержащиеся в разделах (документах) заявки,</w:t>
      </w:r>
      <w:r w:rsidR="003769B7">
        <w:t xml:space="preserve">                     </w:t>
      </w:r>
      <w:r>
        <w:t xml:space="preserve"> не должны противоречить друг другу;</w:t>
      </w:r>
    </w:p>
    <w:p w14:paraId="1A6EEB1C" w14:textId="77777777" w:rsidR="00241C5C" w:rsidRDefault="00241C5C" w:rsidP="00241C5C">
      <w:pPr>
        <w:pStyle w:val="a5"/>
      </w:pPr>
      <w:r>
        <w:t>д) документы не имеют серьезных повреждений, наличие которых допускает многозначность истолкования содержания.</w:t>
      </w:r>
    </w:p>
    <w:p w14:paraId="2C3E3FDB" w14:textId="7E463AFF" w:rsidR="00241C5C" w:rsidRDefault="00241C5C" w:rsidP="00241C5C">
      <w:pPr>
        <w:pStyle w:val="a5"/>
      </w:pPr>
      <w:r>
        <w:t>Ответственность за достоверность информации, содержащейся</w:t>
      </w:r>
      <w:r w:rsidR="003769B7">
        <w:t xml:space="preserve">                                          </w:t>
      </w:r>
      <w:r>
        <w:t xml:space="preserve"> в документах, несет ННО.</w:t>
      </w:r>
    </w:p>
    <w:p w14:paraId="6B246E40" w14:textId="77777777" w:rsidR="00241C5C" w:rsidRDefault="00241C5C" w:rsidP="00241C5C">
      <w:pPr>
        <w:pStyle w:val="a5"/>
      </w:pPr>
      <w:r>
        <w:lastRenderedPageBreak/>
        <w:t>Расходы ННО, связанные с подготовкой и подачей заявок, участием в конкурсе, не возмещаются. Рецензии на заявки не выдаются.</w:t>
      </w:r>
    </w:p>
    <w:p w14:paraId="00CC7E96" w14:textId="7B20FA37" w:rsidR="004D0F2B" w:rsidRDefault="004D0F2B" w:rsidP="004D0F2B">
      <w:pPr>
        <w:pStyle w:val="a5"/>
      </w:pPr>
      <w:r>
        <w:t>2.5. ННО вправе отозвать поданную заявку</w:t>
      </w:r>
      <w:r w:rsidR="00206622">
        <w:t xml:space="preserve"> до окончания срока приема заявок</w:t>
      </w:r>
      <w:r>
        <w:t xml:space="preserve"> после формирования ННО в электронной форме уведомления об отзыве заявки. Основанием для возврата заявки Департаментом</w:t>
      </w:r>
      <w:r w:rsidR="00E25226">
        <w:t xml:space="preserve"> внутренней политики</w:t>
      </w:r>
      <w:r>
        <w:t xml:space="preserve"> является поступление от ННО уведомления об отзыве заявки в электронной форме.</w:t>
      </w:r>
    </w:p>
    <w:p w14:paraId="4020FF5B" w14:textId="0816A53A" w:rsidR="004D0F2B" w:rsidRDefault="00206622" w:rsidP="004D0F2B">
      <w:pPr>
        <w:pStyle w:val="a5"/>
      </w:pPr>
      <w:r w:rsidRPr="00206622">
        <w:t>До дня окончания сро</w:t>
      </w:r>
      <w:r>
        <w:t>ка приема заявок ННО</w:t>
      </w:r>
      <w:r w:rsidRPr="00206622">
        <w:t xml:space="preserve"> вправе</w:t>
      </w:r>
      <w:r>
        <w:t xml:space="preserve"> внести изменения в поданную </w:t>
      </w:r>
      <w:r w:rsidRPr="00206622">
        <w:t>заявку посредством формирования</w:t>
      </w:r>
      <w:r>
        <w:t xml:space="preserve"> в электронной форме в системе «Электронный бюджет»</w:t>
      </w:r>
      <w:r w:rsidRPr="00206622">
        <w:t xml:space="preserve"> уведомления об отзыве заявки</w:t>
      </w:r>
      <w:r>
        <w:t xml:space="preserve"> </w:t>
      </w:r>
      <w:r w:rsidRPr="00206622">
        <w:t xml:space="preserve"> и последующего формирования новой заявки в порядке, п</w:t>
      </w:r>
      <w:r>
        <w:t>редусмотренном пунктом 2.3</w:t>
      </w:r>
      <w:r w:rsidRPr="00206622">
        <w:t xml:space="preserve"> настоящего Порядка.</w:t>
      </w:r>
    </w:p>
    <w:p w14:paraId="4A227580" w14:textId="6752367B" w:rsidR="004D0F2B" w:rsidRDefault="00E25226" w:rsidP="004D0F2B">
      <w:pPr>
        <w:pStyle w:val="a5"/>
      </w:pPr>
      <w:r>
        <w:t>2.6</w:t>
      </w:r>
      <w:r w:rsidR="004C41BA">
        <w:t xml:space="preserve">. </w:t>
      </w:r>
      <w:r w:rsidR="004C41BA" w:rsidRPr="004C41BA">
        <w:t>В первый рабочий день, следующий за днем окончания срока подачи заявок, устан</w:t>
      </w:r>
      <w:r w:rsidR="00511D83">
        <w:t>овленного в объявлении о конкурсе</w:t>
      </w:r>
      <w:r w:rsidR="004C41BA" w:rsidRPr="004C41BA">
        <w:t xml:space="preserve">, </w:t>
      </w:r>
      <w:r w:rsidR="004C41BA">
        <w:t>экспертной комиссии в системе «Электронный бюджет»</w:t>
      </w:r>
      <w:r w:rsidR="004C41BA" w:rsidRPr="004C41BA">
        <w:t xml:space="preserve"> открывается дост</w:t>
      </w:r>
      <w:r w:rsidR="004C41BA">
        <w:t>уп</w:t>
      </w:r>
      <w:r w:rsidR="003769B7">
        <w:t xml:space="preserve">                         </w:t>
      </w:r>
      <w:r w:rsidR="004C41BA">
        <w:t xml:space="preserve"> к поданным ННО</w:t>
      </w:r>
      <w:r w:rsidR="004C41BA" w:rsidRPr="004C41BA">
        <w:t xml:space="preserve"> заявкам для их рассмотрения и оценки.</w:t>
      </w:r>
    </w:p>
    <w:p w14:paraId="3D889E3D" w14:textId="146A7DE4" w:rsidR="004C41BA" w:rsidRDefault="00E25226" w:rsidP="004D0F2B">
      <w:pPr>
        <w:pStyle w:val="a5"/>
      </w:pPr>
      <w:r>
        <w:t>2.7</w:t>
      </w:r>
      <w:r w:rsidR="004C41BA">
        <w:t xml:space="preserve">. </w:t>
      </w:r>
      <w:r w:rsidR="004C41BA" w:rsidRPr="004C41BA">
        <w:t xml:space="preserve">В первый рабочий день, следующий за днем окончания приема заявок, </w:t>
      </w:r>
      <w:r w:rsidR="004C41BA">
        <w:t>Департамент и экспертная комиссия осуществляют</w:t>
      </w:r>
      <w:r w:rsidR="004C41BA" w:rsidRPr="004C41BA">
        <w:t xml:space="preserve"> вскрытие поступивших заявок.</w:t>
      </w:r>
    </w:p>
    <w:p w14:paraId="3CB8C802" w14:textId="5800FD00" w:rsidR="004C41BA" w:rsidRDefault="00E25226" w:rsidP="004D0F2B">
      <w:pPr>
        <w:pStyle w:val="a5"/>
      </w:pPr>
      <w:r>
        <w:t>2.8</w:t>
      </w:r>
      <w:r w:rsidR="004C41BA">
        <w:t xml:space="preserve">. </w:t>
      </w:r>
      <w:r w:rsidR="004C41BA" w:rsidRPr="004C41BA">
        <w:t>Протокол вскрытия заявок формируется автоматически</w:t>
      </w:r>
      <w:r w:rsidR="003769B7">
        <w:t xml:space="preserve">                     </w:t>
      </w:r>
      <w:r w:rsidR="004C41BA" w:rsidRPr="004C41BA">
        <w:t xml:space="preserve"> на едином портале и подписывается усиленной квалифицированной электронной подписью руководителя Департамента</w:t>
      </w:r>
      <w:r>
        <w:t xml:space="preserve"> внутренней политики</w:t>
      </w:r>
      <w:r w:rsidR="004C41BA" w:rsidRPr="004C41BA">
        <w:t xml:space="preserve"> (в случае его отсутствия - исполняющего обязанности руково</w:t>
      </w:r>
      <w:r w:rsidR="00531EC1">
        <w:t>дителя Департамента</w:t>
      </w:r>
      <w:r>
        <w:t xml:space="preserve"> внутренней политики</w:t>
      </w:r>
      <w:r w:rsidR="00531EC1">
        <w:t>) в системе «Электронный бюджет»</w:t>
      </w:r>
      <w:r w:rsidR="004C41BA" w:rsidRPr="004C41BA">
        <w:t>. Указанный протокол размещается на едином портале не позднее 1-го рабочего дня, следующего за днем его подписания.</w:t>
      </w:r>
    </w:p>
    <w:p w14:paraId="206AD561" w14:textId="14F1BEAE" w:rsidR="004C41BA" w:rsidRDefault="006E496D" w:rsidP="00F077F3">
      <w:pPr>
        <w:pStyle w:val="a5"/>
      </w:pPr>
      <w:r>
        <w:t>2.9</w:t>
      </w:r>
      <w:r w:rsidR="00DB546F">
        <w:t xml:space="preserve">. </w:t>
      </w:r>
      <w:r w:rsidR="00DB546F" w:rsidRPr="00DB546F">
        <w:t>Департамент внутренней политики</w:t>
      </w:r>
      <w:r w:rsidR="00DB546F">
        <w:t xml:space="preserve"> </w:t>
      </w:r>
      <w:r w:rsidR="00DB546F" w:rsidRPr="00DB546F">
        <w:t>в срок не позднее</w:t>
      </w:r>
      <w:r w:rsidR="003769B7">
        <w:t xml:space="preserve">                     </w:t>
      </w:r>
      <w:r w:rsidR="00DB546F" w:rsidRPr="00DB546F">
        <w:t xml:space="preserve"> 14 календарных дней после дня окончания с</w:t>
      </w:r>
      <w:r w:rsidR="00F077F3">
        <w:t xml:space="preserve">рока приема заявок обеспечивает </w:t>
      </w:r>
      <w:r w:rsidR="008608B8" w:rsidRPr="008608B8">
        <w:t>проверку соответствия ННО требованиям, указанным в пунктах</w:t>
      </w:r>
      <w:r w:rsidR="003769B7">
        <w:t xml:space="preserve"> </w:t>
      </w:r>
      <w:r w:rsidR="003769B7" w:rsidRPr="003769B7">
        <w:t>1.5 и 2.2-2.4</w:t>
      </w:r>
      <w:r w:rsidR="008608B8" w:rsidRPr="008608B8">
        <w:t xml:space="preserve"> настоящего Порядка</w:t>
      </w:r>
      <w:r w:rsidR="008608B8">
        <w:t xml:space="preserve"> и направление информации по итогам проверки в адрес членов экспертной комиссии.</w:t>
      </w:r>
    </w:p>
    <w:p w14:paraId="2DA5B5E2" w14:textId="41AFBDF4" w:rsidR="00345E49" w:rsidRDefault="006E496D" w:rsidP="00345E49">
      <w:pPr>
        <w:pStyle w:val="a5"/>
      </w:pPr>
      <w:r>
        <w:t>2.10</w:t>
      </w:r>
      <w:r w:rsidR="00345E49">
        <w:t>. Конкурс признается несостоявшимся в следующих случаях:</w:t>
      </w:r>
    </w:p>
    <w:p w14:paraId="493F5BB8" w14:textId="77777777" w:rsidR="00345E49" w:rsidRDefault="00345E49" w:rsidP="00345E49">
      <w:pPr>
        <w:pStyle w:val="a5"/>
      </w:pPr>
      <w:r>
        <w:t>а) по окончании срока подачи заявок не подано ни одной заявки;</w:t>
      </w:r>
    </w:p>
    <w:p w14:paraId="1EAE79A9" w14:textId="77777777" w:rsidR="00345E49" w:rsidRDefault="00345E49" w:rsidP="00345E49">
      <w:pPr>
        <w:pStyle w:val="a5"/>
      </w:pPr>
      <w:r>
        <w:t>б) по результатам рассмотрения заявок все заявки отклонены;</w:t>
      </w:r>
    </w:p>
    <w:p w14:paraId="3FAABE5B" w14:textId="267E1DBD" w:rsidR="00345E49" w:rsidRDefault="00345E49" w:rsidP="00345E49">
      <w:pPr>
        <w:pStyle w:val="a5"/>
      </w:pPr>
      <w:r>
        <w:t>в) по результатам рассмотрения заявок только одна заявка соответствует требованиям, установленным в объявлении о проведении конкурса.</w:t>
      </w:r>
    </w:p>
    <w:p w14:paraId="4422D324" w14:textId="283BD15F" w:rsidR="00345E49" w:rsidRDefault="006E496D" w:rsidP="00345E49">
      <w:pPr>
        <w:pStyle w:val="a5"/>
      </w:pPr>
      <w:r>
        <w:t>2.11</w:t>
      </w:r>
      <w:r w:rsidR="00345E49">
        <w:t>. Проведение конкурса отменяется в случае принятия решения Департамента внутренней политики об отмене проведения конкурса.</w:t>
      </w:r>
    </w:p>
    <w:p w14:paraId="070AEC5D" w14:textId="77777777" w:rsidR="00345E49" w:rsidRDefault="00345E49" w:rsidP="00345E49">
      <w:pPr>
        <w:pStyle w:val="a5"/>
      </w:pPr>
      <w:r>
        <w:t>Объявление об отмене конкурса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Департамента внутренней политики (в случае его отсутствия - исполняющего обязанности руководителя Департамента внутренней политики).</w:t>
      </w:r>
    </w:p>
    <w:p w14:paraId="491A6EEC" w14:textId="77777777" w:rsidR="00345E49" w:rsidRDefault="00345E49" w:rsidP="00345E49">
      <w:pPr>
        <w:pStyle w:val="a5"/>
      </w:pPr>
      <w:r>
        <w:lastRenderedPageBreak/>
        <w:t xml:space="preserve">Объявление об отмене конкурса размещается на едином портале, а также на официальном сайте Департамента внутренней политики в сети Интернет не позднее 1 рабочего дня, следующего за днем его подписания, и не </w:t>
      </w:r>
      <w:proofErr w:type="gramStart"/>
      <w:r>
        <w:t>позднее</w:t>
      </w:r>
      <w:proofErr w:type="gramEnd"/>
      <w:r>
        <w:t xml:space="preserve"> чем за 2 рабочих дня до даты окончания срока подачи заявок участниками конкурса.</w:t>
      </w:r>
    </w:p>
    <w:p w14:paraId="161E23FC" w14:textId="77777777" w:rsidR="00345E49" w:rsidRDefault="00345E49" w:rsidP="00345E49">
      <w:pPr>
        <w:pStyle w:val="a5"/>
      </w:pPr>
      <w:r>
        <w:t>Конкурс отменяется в следующих случаях:</w:t>
      </w:r>
    </w:p>
    <w:p w14:paraId="1D5742A1" w14:textId="77777777" w:rsidR="00345E49" w:rsidRDefault="00345E49" w:rsidP="00345E49">
      <w:pPr>
        <w:pStyle w:val="a5"/>
      </w:pPr>
      <w:r>
        <w:t>уменьшения Департаменту внутренней политики ранее доведенных лимитов бюджетных обязательств, указанных в пункте 1.5 настоящего Порядка, приводящего к невозможности предоставления гранта в размере, определенном в объявлении о проведении конкурса;</w:t>
      </w:r>
    </w:p>
    <w:p w14:paraId="37A3EA4A" w14:textId="77777777" w:rsidR="00345E49" w:rsidRDefault="00345E49" w:rsidP="00345E49">
      <w:pPr>
        <w:pStyle w:val="a5"/>
      </w:pPr>
      <w:r>
        <w:t>возникновения обстоятельств непреодолимой силы в соответствии с пунктом 3 статьи 401 Гражданского кодекса Российской Федерации.</w:t>
      </w:r>
    </w:p>
    <w:p w14:paraId="265FDD85" w14:textId="77777777" w:rsidR="00345E49" w:rsidRDefault="00345E49" w:rsidP="00345E49">
      <w:pPr>
        <w:pStyle w:val="a5"/>
      </w:pPr>
      <w:r>
        <w:t>Участники конкурса, подавшие заявки на участие в конкурсе, информируются об отмене проведения конкурса в системе «Электронный бюджет».</w:t>
      </w:r>
    </w:p>
    <w:p w14:paraId="0C66E88C" w14:textId="0B2DE660" w:rsidR="00345E49" w:rsidRDefault="00345E49" w:rsidP="00BD0258">
      <w:pPr>
        <w:pStyle w:val="a5"/>
      </w:pPr>
      <w:r>
        <w:t>Конкурс считается отмененным со дня размещения объявления об отмене конкурса на едином портале.</w:t>
      </w:r>
    </w:p>
    <w:p w14:paraId="4D9DBD1E" w14:textId="26E6F77A" w:rsidR="00241C5C" w:rsidRDefault="002B7745" w:rsidP="008608B8">
      <w:pPr>
        <w:pStyle w:val="a5"/>
      </w:pPr>
      <w:r>
        <w:t>2.1</w:t>
      </w:r>
      <w:r w:rsidR="006E496D">
        <w:t>2</w:t>
      </w:r>
      <w:r w:rsidR="008608B8">
        <w:t xml:space="preserve">. </w:t>
      </w:r>
      <w:r w:rsidR="00241C5C">
        <w:t>Департамент внутренней политики в срок не позднее 20 календарных дней после дня окончания срока приема заявок ННО обеспечивает проведение заседания экспертной комиссии</w:t>
      </w:r>
      <w:r w:rsidR="00721130">
        <w:t xml:space="preserve"> в очном формате или с помощью видео-конференц-связи </w:t>
      </w:r>
      <w:r w:rsidR="00241C5C">
        <w:t>с целью принятия экспертной комиссией решения о допуске ННО к участию</w:t>
      </w:r>
      <w:r w:rsidR="0077358D">
        <w:t xml:space="preserve"> </w:t>
      </w:r>
      <w:r w:rsidR="00241C5C">
        <w:t>в конкурсе или об отказе ННО в участии в конкурсе.</w:t>
      </w:r>
    </w:p>
    <w:p w14:paraId="376CFBAB" w14:textId="680F89A5" w:rsidR="00241C5C" w:rsidRDefault="00241C5C" w:rsidP="00241C5C">
      <w:pPr>
        <w:pStyle w:val="a5"/>
      </w:pPr>
      <w:r>
        <w:t>Департамент внутренней политики в срок не позднее 40 календарных дней после дня окончания срока приема заявок ННО обеспечивает проведение заседания экспертной комиссии</w:t>
      </w:r>
      <w:r w:rsidR="00FB6E2A">
        <w:t xml:space="preserve"> в очном формате или с помощью видео-конференц-связи</w:t>
      </w:r>
      <w:r>
        <w:t xml:space="preserve"> с целью принятия экспертной комиссией решения об определении победителей по итогам независимой оценки заявок ННО.</w:t>
      </w:r>
    </w:p>
    <w:p w14:paraId="467EC7BE" w14:textId="0B3DC9DE" w:rsidR="008608B8" w:rsidRDefault="002B7745" w:rsidP="008608B8">
      <w:pPr>
        <w:pStyle w:val="a5"/>
      </w:pPr>
      <w:r>
        <w:t>2.1</w:t>
      </w:r>
      <w:r w:rsidR="006E496D">
        <w:t>3</w:t>
      </w:r>
      <w:r w:rsidR="00241C5C">
        <w:t xml:space="preserve">. Экспертная комиссия рассматривает все поступившие заявки и с учетом информации, подготовленной Департаментом внутренней политики в соответствии с пунктом </w:t>
      </w:r>
      <w:r w:rsidR="006E496D">
        <w:t>2.9</w:t>
      </w:r>
      <w:r w:rsidR="00241C5C">
        <w:t xml:space="preserve"> настоящего Порядка, принимает решение о допуске ННО к участию в конкурсе или об отказе ННО</w:t>
      </w:r>
      <w:r w:rsidR="0077358D">
        <w:t xml:space="preserve">                     </w:t>
      </w:r>
      <w:r w:rsidR="00241C5C">
        <w:t xml:space="preserve"> в участии в конкурсе в случае отклонения заявки ННО.</w:t>
      </w:r>
    </w:p>
    <w:p w14:paraId="6D6EF21F" w14:textId="2BC62A84" w:rsidR="00241C5C" w:rsidRDefault="00241C5C" w:rsidP="00241C5C">
      <w:pPr>
        <w:pStyle w:val="a5"/>
      </w:pPr>
      <w:r>
        <w:t xml:space="preserve">Решение о допуске и (или) </w:t>
      </w:r>
      <w:proofErr w:type="spellStart"/>
      <w:r>
        <w:t>недопуске</w:t>
      </w:r>
      <w:proofErr w:type="spellEnd"/>
      <w:r>
        <w:t xml:space="preserve"> ННО к участию в </w:t>
      </w:r>
      <w:r w:rsidR="008608B8">
        <w:t>конкурсе оформляется протоколом, включающим</w:t>
      </w:r>
      <w:r w:rsidR="008608B8" w:rsidRPr="008608B8">
        <w:t xml:space="preserve"> информацию о количестве поступивших и рассмотренных заявок, а также информ</w:t>
      </w:r>
      <w:r w:rsidR="008608B8">
        <w:t>ацию по каждой ННО о признании ее</w:t>
      </w:r>
      <w:r w:rsidR="008608B8" w:rsidRPr="008608B8">
        <w:t xml:space="preserve"> заявки надлежащей или об отклонении </w:t>
      </w:r>
      <w:r w:rsidR="008608B8">
        <w:t>ее</w:t>
      </w:r>
      <w:r w:rsidR="008608B8" w:rsidRPr="008608B8">
        <w:t xml:space="preserve"> заявки</w:t>
      </w:r>
      <w:r w:rsidR="008608B8">
        <w:t xml:space="preserve">               </w:t>
      </w:r>
      <w:r w:rsidR="008608B8" w:rsidRPr="008608B8">
        <w:t xml:space="preserve"> с указанием оснований для отклонения.</w:t>
      </w:r>
      <w:r w:rsidR="008608B8">
        <w:t xml:space="preserve"> </w:t>
      </w:r>
    </w:p>
    <w:p w14:paraId="3FEB5113" w14:textId="4F0B4E43" w:rsidR="008608B8" w:rsidRDefault="0077358D" w:rsidP="00384EB5">
      <w:pPr>
        <w:pStyle w:val="a5"/>
      </w:pPr>
      <w:r w:rsidRPr="0077358D">
        <w:t xml:space="preserve">Протокол рассмотрения заявок формируется автоматически на едином </w:t>
      </w:r>
      <w:proofErr w:type="gramStart"/>
      <w:r w:rsidRPr="0077358D">
        <w:t>портале</w:t>
      </w:r>
      <w:proofErr w:type="gramEnd"/>
      <w:r w:rsidRPr="0077358D">
        <w:t xml:space="preserve"> на основании результатов рассмотрения заявок</w:t>
      </w:r>
      <w:r>
        <w:t xml:space="preserve">                          </w:t>
      </w:r>
      <w:r w:rsidRPr="0077358D">
        <w:t xml:space="preserve"> и подписывается усиленной квалифицированной электронной </w:t>
      </w:r>
      <w:r>
        <w:t>подписью председателя экспертной</w:t>
      </w:r>
      <w:r w:rsidRPr="0077358D">
        <w:t xml:space="preserve"> комиссии (в случае его отсутствия - заме</w:t>
      </w:r>
      <w:r>
        <w:t>стителем председателя экспертной</w:t>
      </w:r>
      <w:r w:rsidRPr="0077358D">
        <w:t xml:space="preserve"> комиссии)</w:t>
      </w:r>
      <w:r>
        <w:t xml:space="preserve"> в системе «Электронный бюджет»</w:t>
      </w:r>
      <w:r w:rsidRPr="0077358D">
        <w:t xml:space="preserve">. Указанный протокол размещается на едином </w:t>
      </w:r>
      <w:r w:rsidRPr="0077358D">
        <w:lastRenderedPageBreak/>
        <w:t>портале</w:t>
      </w:r>
      <w:r w:rsidR="00384EB5">
        <w:t xml:space="preserve"> и на сайте Департамента внутренней политики</w:t>
      </w:r>
      <w:r w:rsidRPr="0077358D">
        <w:t xml:space="preserve"> не позднее 1-го рабочего дня, следующего за днем его подписания.</w:t>
      </w:r>
    </w:p>
    <w:p w14:paraId="08430903" w14:textId="77777777" w:rsidR="00384EB5" w:rsidRDefault="00384EB5" w:rsidP="00241C5C">
      <w:pPr>
        <w:pStyle w:val="a5"/>
      </w:pPr>
      <w:r>
        <w:t>Протокол содержит</w:t>
      </w:r>
      <w:r w:rsidR="00241C5C">
        <w:t xml:space="preserve"> сведения</w:t>
      </w:r>
      <w:r>
        <w:t>:</w:t>
      </w:r>
    </w:p>
    <w:p w14:paraId="0610DA98" w14:textId="77777777" w:rsidR="00384EB5" w:rsidRDefault="00384EB5" w:rsidP="00241C5C">
      <w:pPr>
        <w:pStyle w:val="a5"/>
      </w:pPr>
      <w:r>
        <w:t xml:space="preserve"> об участниках заседания;</w:t>
      </w:r>
    </w:p>
    <w:p w14:paraId="687789CD" w14:textId="2FE76F52" w:rsidR="00384EB5" w:rsidRDefault="00241C5C" w:rsidP="00241C5C">
      <w:pPr>
        <w:pStyle w:val="a5"/>
      </w:pPr>
      <w:r>
        <w:t>о результатах голосования (в том числе о лицах, голосовавших против принятия решения и потребовавших вн</w:t>
      </w:r>
      <w:r w:rsidR="00384EB5">
        <w:t>ести запись об этом</w:t>
      </w:r>
      <w:r w:rsidR="00933CA2">
        <w:t xml:space="preserve">                      </w:t>
      </w:r>
      <w:r w:rsidR="00384EB5">
        <w:t xml:space="preserve"> в протокол);</w:t>
      </w:r>
    </w:p>
    <w:p w14:paraId="2B3213FF" w14:textId="77777777" w:rsidR="00384EB5" w:rsidRDefault="00241C5C" w:rsidP="00241C5C">
      <w:pPr>
        <w:pStyle w:val="a5"/>
      </w:pPr>
      <w:r>
        <w:t xml:space="preserve"> об особом мнении членов экспертной комиссии, которое они</w:t>
      </w:r>
      <w:r w:rsidR="00384EB5">
        <w:t xml:space="preserve"> потребовали внести в протокол;</w:t>
      </w:r>
    </w:p>
    <w:p w14:paraId="7141A02F" w14:textId="5CA65EA6" w:rsidR="00241C5C" w:rsidRDefault="00241C5C" w:rsidP="00241C5C">
      <w:pPr>
        <w:pStyle w:val="a5"/>
      </w:pPr>
      <w:r>
        <w:t>о наличии у членов экспертной комиссии конфликта интересов</w:t>
      </w:r>
      <w:r w:rsidR="00933CA2">
        <w:t xml:space="preserve">               </w:t>
      </w:r>
      <w:r>
        <w:t xml:space="preserve"> в отн</w:t>
      </w:r>
      <w:r w:rsidR="00384EB5">
        <w:t>ошении рассматриваемых вопросов;</w:t>
      </w:r>
    </w:p>
    <w:p w14:paraId="7DAB116C" w14:textId="77777777" w:rsidR="00241C5C" w:rsidRDefault="00241C5C" w:rsidP="00241C5C">
      <w:pPr>
        <w:pStyle w:val="a5"/>
      </w:pPr>
      <w:r>
        <w:t>даты, времени и места проведения рассмотрения заявок;</w:t>
      </w:r>
    </w:p>
    <w:p w14:paraId="26C8613C" w14:textId="347C64C9" w:rsidR="00241C5C" w:rsidRDefault="00241C5C" w:rsidP="00241C5C">
      <w:pPr>
        <w:pStyle w:val="a5"/>
      </w:pPr>
      <w:r>
        <w:t>даты, времени и места о</w:t>
      </w:r>
      <w:r w:rsidR="00E86D9B">
        <w:t>ценки заявок</w:t>
      </w:r>
      <w:r>
        <w:t>;</w:t>
      </w:r>
    </w:p>
    <w:p w14:paraId="7046FE28" w14:textId="77777777" w:rsidR="00241C5C" w:rsidRDefault="00241C5C" w:rsidP="00241C5C">
      <w:pPr>
        <w:pStyle w:val="a5"/>
      </w:pPr>
      <w:r>
        <w:t>информации об ННО, участниках конкурса, заявки которых были рассмотрены;</w:t>
      </w:r>
    </w:p>
    <w:p w14:paraId="6E9129AF" w14:textId="77777777" w:rsidR="00241C5C" w:rsidRDefault="00241C5C" w:rsidP="00241C5C">
      <w:pPr>
        <w:pStyle w:val="a5"/>
      </w:pPr>
      <w:r>
        <w:t>информации об ННО,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14:paraId="51F900CE" w14:textId="77777777" w:rsidR="00241C5C" w:rsidRDefault="00241C5C" w:rsidP="00241C5C">
      <w:pPr>
        <w:pStyle w:val="a5"/>
      </w:pPr>
      <w:r>
        <w:t>Основанием для отклонения заявки ННО является:</w:t>
      </w:r>
    </w:p>
    <w:p w14:paraId="58A0BDC5" w14:textId="77777777" w:rsidR="00241C5C" w:rsidRDefault="00241C5C" w:rsidP="00241C5C">
      <w:pPr>
        <w:pStyle w:val="a5"/>
      </w:pPr>
      <w:r>
        <w:t xml:space="preserve">а) несоответствие заявки ННО требованиям </w:t>
      </w:r>
      <w:r w:rsidRPr="00E86D9B">
        <w:t>2.3, 2.4</w:t>
      </w:r>
      <w:r>
        <w:t xml:space="preserve"> настоящего Порядка;</w:t>
      </w:r>
    </w:p>
    <w:p w14:paraId="299D0DBA" w14:textId="77777777" w:rsidR="00241C5C" w:rsidRDefault="00241C5C" w:rsidP="00241C5C">
      <w:pPr>
        <w:pStyle w:val="a5"/>
      </w:pPr>
      <w:r>
        <w:t xml:space="preserve">б) несоответствие ННО требованиям, установленным пунктом </w:t>
      </w:r>
      <w:r w:rsidRPr="00E86D9B">
        <w:t>2.2</w:t>
      </w:r>
      <w:r>
        <w:t xml:space="preserve"> настоящего Порядка;</w:t>
      </w:r>
    </w:p>
    <w:p w14:paraId="09246646" w14:textId="77777777" w:rsidR="00241C5C" w:rsidRDefault="00241C5C" w:rsidP="00241C5C">
      <w:pPr>
        <w:pStyle w:val="a5"/>
      </w:pPr>
      <w:r>
        <w:t>в) недостоверность представленной ННО информации, в том числе информации о месте нахождения и адресе юридического лица;</w:t>
      </w:r>
    </w:p>
    <w:p w14:paraId="54744CC4" w14:textId="7589F98B" w:rsidR="00241C5C" w:rsidRDefault="00241C5C" w:rsidP="00241C5C">
      <w:pPr>
        <w:pStyle w:val="a5"/>
      </w:pPr>
      <w:r>
        <w:t>г) подача ННО заявки с нарушением указанных в объявлении</w:t>
      </w:r>
      <w:r w:rsidR="00933CA2">
        <w:t xml:space="preserve">                   </w:t>
      </w:r>
      <w:r>
        <w:t xml:space="preserve"> о проведении конкурса сроков для подачи заявок.</w:t>
      </w:r>
    </w:p>
    <w:p w14:paraId="0CB1E408" w14:textId="77777777" w:rsidR="00241C5C" w:rsidRDefault="00241C5C" w:rsidP="00241C5C">
      <w:pPr>
        <w:pStyle w:val="a5"/>
      </w:pPr>
      <w:r>
        <w:t xml:space="preserve">Заявки ННО, </w:t>
      </w:r>
      <w:proofErr w:type="gramStart"/>
      <w:r>
        <w:t>допущенных</w:t>
      </w:r>
      <w:proofErr w:type="gramEnd"/>
      <w:r>
        <w:t xml:space="preserve"> к участию в конкурсе, подлежат независимой оценке экспертной комиссией, порядок формирования которой определен Законом Ивановской области.</w:t>
      </w:r>
    </w:p>
    <w:p w14:paraId="11641036" w14:textId="7A5D0D43" w:rsidR="005D0D04" w:rsidRDefault="002B7745" w:rsidP="00241C5C">
      <w:pPr>
        <w:pStyle w:val="a5"/>
      </w:pPr>
      <w:r>
        <w:t>2.1</w:t>
      </w:r>
      <w:r w:rsidR="006E496D">
        <w:t>4</w:t>
      </w:r>
      <w:r w:rsidR="00637830">
        <w:t xml:space="preserve">. </w:t>
      </w:r>
      <w:r w:rsidR="00637830" w:rsidRPr="00637830">
        <w:t xml:space="preserve">В течение </w:t>
      </w:r>
      <w:r w:rsidR="00637830">
        <w:t>15</w:t>
      </w:r>
      <w:r w:rsidR="00637830" w:rsidRPr="00637830">
        <w:t xml:space="preserve"> </w:t>
      </w:r>
      <w:r w:rsidR="00637830">
        <w:t>календарных</w:t>
      </w:r>
      <w:r w:rsidR="00637830" w:rsidRPr="00637830">
        <w:t xml:space="preserve"> дней после подписания в системе </w:t>
      </w:r>
      <w:r w:rsidR="00637830">
        <w:t>«</w:t>
      </w:r>
      <w:r w:rsidR="00637830" w:rsidRPr="00637830">
        <w:t>Электронный бюджет</w:t>
      </w:r>
      <w:r w:rsidR="00637830">
        <w:t>»</w:t>
      </w:r>
      <w:r w:rsidR="00637830" w:rsidRPr="00637830">
        <w:t xml:space="preserve"> протокола рассмотрения заявок членами комиссии должна быть проведена оценка заявок по критериям оценки заявок, указанным в </w:t>
      </w:r>
      <w:r w:rsidR="006E496D">
        <w:t>пункте 2.15</w:t>
      </w:r>
      <w:r w:rsidR="00637830" w:rsidRPr="00637830">
        <w:t xml:space="preserve"> настоящего Порядка (далее - критерии оценки).</w:t>
      </w:r>
    </w:p>
    <w:p w14:paraId="46CEA8E1" w14:textId="055A2E0F" w:rsidR="005D0D04" w:rsidRDefault="002B7745" w:rsidP="00241C5C">
      <w:pPr>
        <w:pStyle w:val="a5"/>
      </w:pPr>
      <w:r>
        <w:t>2.1</w:t>
      </w:r>
      <w:r w:rsidR="006E496D">
        <w:t>5</w:t>
      </w:r>
      <w:r w:rsidR="00637830">
        <w:t xml:space="preserve">. </w:t>
      </w:r>
      <w:r w:rsidR="00637830" w:rsidRPr="00637830">
        <w:t>В целях оценки заявок используются следующие критерии оценки, по каждому из которых устанавливается система балльной оценки - условия, необходимые для получения определенного количества баллов, а также уровень значимости таких условий при оценке</w:t>
      </w:r>
      <w:r w:rsidR="00933CA2">
        <w:t xml:space="preserve">                        </w:t>
      </w:r>
      <w:r w:rsidR="00637830" w:rsidRPr="00637830">
        <w:t xml:space="preserve"> по критерию:</w:t>
      </w:r>
    </w:p>
    <w:p w14:paraId="192CE5F1" w14:textId="77777777" w:rsidR="00F077F3" w:rsidRDefault="00F077F3" w:rsidP="00241C5C">
      <w:pPr>
        <w:pStyle w:val="a5"/>
      </w:pPr>
    </w:p>
    <w:p w14:paraId="6A7E0206" w14:textId="77777777" w:rsidR="00F077F3" w:rsidRDefault="00F077F3" w:rsidP="00241C5C">
      <w:pPr>
        <w:pStyle w:val="a5"/>
      </w:pPr>
    </w:p>
    <w:p w14:paraId="2CA22224" w14:textId="77777777" w:rsidR="00637830" w:rsidRDefault="00637830" w:rsidP="00241C5C">
      <w:pPr>
        <w:pStyle w:val="a5"/>
      </w:pPr>
    </w:p>
    <w:tbl>
      <w:tblPr>
        <w:tblW w:w="9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23"/>
        <w:gridCol w:w="1842"/>
        <w:gridCol w:w="3870"/>
      </w:tblGrid>
      <w:tr w:rsidR="006E496D" w14:paraId="5F04BAC3" w14:textId="77777777" w:rsidTr="006E496D">
        <w:tc>
          <w:tcPr>
            <w:tcW w:w="3323" w:type="dxa"/>
          </w:tcPr>
          <w:p w14:paraId="0BFFC0C0" w14:textId="496AE009" w:rsidR="006E496D" w:rsidRPr="00637830" w:rsidRDefault="006E496D" w:rsidP="003769B7">
            <w:pPr>
              <w:pStyle w:val="ConsPlusNormal"/>
              <w:jc w:val="center"/>
              <w:rPr>
                <w:rFonts w:ascii="Times New Roman" w:hAnsi="Times New Roman" w:cs="Times New Roman"/>
                <w:sz w:val="28"/>
                <w:szCs w:val="28"/>
              </w:rPr>
            </w:pPr>
            <w:r w:rsidRPr="00637830">
              <w:rPr>
                <w:rFonts w:ascii="Times New Roman" w:hAnsi="Times New Roman" w:cs="Times New Roman"/>
                <w:sz w:val="28"/>
                <w:szCs w:val="28"/>
              </w:rPr>
              <w:lastRenderedPageBreak/>
              <w:t>Наименование критерия оценки</w:t>
            </w:r>
          </w:p>
        </w:tc>
        <w:tc>
          <w:tcPr>
            <w:tcW w:w="1842" w:type="dxa"/>
          </w:tcPr>
          <w:p w14:paraId="6D924344" w14:textId="77777777" w:rsidR="006E496D" w:rsidRPr="00637830" w:rsidRDefault="006E496D" w:rsidP="003769B7">
            <w:pPr>
              <w:pStyle w:val="ConsPlusNormal"/>
              <w:jc w:val="center"/>
              <w:rPr>
                <w:rFonts w:ascii="Times New Roman" w:hAnsi="Times New Roman" w:cs="Times New Roman"/>
                <w:sz w:val="28"/>
                <w:szCs w:val="28"/>
              </w:rPr>
            </w:pPr>
            <w:r w:rsidRPr="00637830">
              <w:rPr>
                <w:rFonts w:ascii="Times New Roman" w:hAnsi="Times New Roman" w:cs="Times New Roman"/>
                <w:sz w:val="28"/>
                <w:szCs w:val="28"/>
              </w:rPr>
              <w:t>Величина значимости критерия</w:t>
            </w:r>
          </w:p>
        </w:tc>
        <w:tc>
          <w:tcPr>
            <w:tcW w:w="3870" w:type="dxa"/>
          </w:tcPr>
          <w:p w14:paraId="1F2B666A" w14:textId="77777777" w:rsidR="006E496D" w:rsidRPr="00637830" w:rsidRDefault="006E496D" w:rsidP="003769B7">
            <w:pPr>
              <w:pStyle w:val="ConsPlusNormal"/>
              <w:jc w:val="center"/>
              <w:rPr>
                <w:rFonts w:ascii="Times New Roman" w:hAnsi="Times New Roman" w:cs="Times New Roman"/>
                <w:sz w:val="28"/>
                <w:szCs w:val="28"/>
              </w:rPr>
            </w:pPr>
            <w:r w:rsidRPr="00637830">
              <w:rPr>
                <w:rFonts w:ascii="Times New Roman" w:hAnsi="Times New Roman" w:cs="Times New Roman"/>
                <w:sz w:val="28"/>
                <w:szCs w:val="28"/>
              </w:rPr>
              <w:t>Шкалы оценки по критерию</w:t>
            </w:r>
          </w:p>
        </w:tc>
      </w:tr>
      <w:tr w:rsidR="006E496D" w14:paraId="27CC48DC" w14:textId="77777777" w:rsidTr="006E496D">
        <w:tc>
          <w:tcPr>
            <w:tcW w:w="3323" w:type="dxa"/>
            <w:vMerge w:val="restart"/>
          </w:tcPr>
          <w:p w14:paraId="162C187F" w14:textId="592C163F" w:rsidR="006E496D" w:rsidRPr="00637830" w:rsidRDefault="006E496D" w:rsidP="003769B7">
            <w:pPr>
              <w:pStyle w:val="ConsPlusNormal"/>
              <w:jc w:val="both"/>
              <w:rPr>
                <w:rFonts w:ascii="Times New Roman" w:hAnsi="Times New Roman" w:cs="Times New Roman"/>
                <w:sz w:val="28"/>
                <w:szCs w:val="28"/>
              </w:rPr>
            </w:pPr>
            <w:r w:rsidRPr="00637830">
              <w:rPr>
                <w:rFonts w:ascii="Times New Roman" w:hAnsi="Times New Roman" w:cs="Times New Roman"/>
                <w:sz w:val="28"/>
                <w:szCs w:val="28"/>
              </w:rPr>
              <w:t>Актуальность</w:t>
            </w:r>
            <w:r>
              <w:rPr>
                <w:rFonts w:ascii="Times New Roman" w:hAnsi="Times New Roman" w:cs="Times New Roman"/>
                <w:sz w:val="28"/>
                <w:szCs w:val="28"/>
              </w:rPr>
              <w:t xml:space="preserve">        </w:t>
            </w:r>
            <w:r w:rsidRPr="00637830">
              <w:rPr>
                <w:rFonts w:ascii="Times New Roman" w:hAnsi="Times New Roman" w:cs="Times New Roman"/>
                <w:sz w:val="28"/>
                <w:szCs w:val="28"/>
              </w:rPr>
              <w:t xml:space="preserve"> и</w:t>
            </w:r>
            <w:r>
              <w:rPr>
                <w:rFonts w:ascii="Times New Roman" w:hAnsi="Times New Roman" w:cs="Times New Roman"/>
                <w:sz w:val="28"/>
                <w:szCs w:val="28"/>
              </w:rPr>
              <w:t> </w:t>
            </w:r>
            <w:r w:rsidRPr="00637830">
              <w:rPr>
                <w:rFonts w:ascii="Times New Roman" w:hAnsi="Times New Roman" w:cs="Times New Roman"/>
                <w:sz w:val="28"/>
                <w:szCs w:val="28"/>
              </w:rPr>
              <w:t>социальная значимость проекта</w:t>
            </w:r>
          </w:p>
        </w:tc>
        <w:tc>
          <w:tcPr>
            <w:tcW w:w="1842" w:type="dxa"/>
            <w:vMerge w:val="restart"/>
          </w:tcPr>
          <w:p w14:paraId="34B48D2A" w14:textId="77777777" w:rsidR="006E496D" w:rsidRPr="00637830" w:rsidRDefault="006E496D" w:rsidP="003769B7">
            <w:pPr>
              <w:pStyle w:val="ConsPlusNormal"/>
              <w:jc w:val="both"/>
              <w:rPr>
                <w:rFonts w:ascii="Times New Roman" w:hAnsi="Times New Roman" w:cs="Times New Roman"/>
                <w:sz w:val="28"/>
                <w:szCs w:val="28"/>
              </w:rPr>
            </w:pPr>
            <w:r w:rsidRPr="00637830">
              <w:rPr>
                <w:rFonts w:ascii="Times New Roman" w:hAnsi="Times New Roman" w:cs="Times New Roman"/>
                <w:sz w:val="28"/>
                <w:szCs w:val="28"/>
              </w:rPr>
              <w:t>0,3</w:t>
            </w:r>
          </w:p>
        </w:tc>
        <w:tc>
          <w:tcPr>
            <w:tcW w:w="3870" w:type="dxa"/>
          </w:tcPr>
          <w:p w14:paraId="0D98539C" w14:textId="35FB5210" w:rsidR="006E496D" w:rsidRPr="00637830" w:rsidRDefault="006E496D" w:rsidP="003769B7">
            <w:pPr>
              <w:pStyle w:val="ConsPlusNormal"/>
              <w:jc w:val="both"/>
              <w:rPr>
                <w:rFonts w:ascii="Times New Roman" w:hAnsi="Times New Roman" w:cs="Times New Roman"/>
                <w:sz w:val="28"/>
                <w:szCs w:val="28"/>
              </w:rPr>
            </w:pPr>
            <w:r w:rsidRPr="00637830">
              <w:rPr>
                <w:rFonts w:ascii="Times New Roman" w:hAnsi="Times New Roman" w:cs="Times New Roman"/>
                <w:sz w:val="28"/>
                <w:szCs w:val="28"/>
              </w:rPr>
              <w:t>Актуальность и социальная значимость</w:t>
            </w:r>
            <w:r>
              <w:rPr>
                <w:rFonts w:ascii="Times New Roman" w:hAnsi="Times New Roman" w:cs="Times New Roman"/>
                <w:sz w:val="28"/>
                <w:szCs w:val="28"/>
              </w:rPr>
              <w:t> </w:t>
            </w:r>
            <w:r w:rsidRPr="00637830">
              <w:rPr>
                <w:rFonts w:ascii="Times New Roman" w:hAnsi="Times New Roman" w:cs="Times New Roman"/>
                <w:sz w:val="28"/>
                <w:szCs w:val="28"/>
              </w:rPr>
              <w:t xml:space="preserve">проекта убедительно </w:t>
            </w:r>
            <w:proofErr w:type="gramStart"/>
            <w:r w:rsidRPr="00637830">
              <w:rPr>
                <w:rFonts w:ascii="Times New Roman" w:hAnsi="Times New Roman" w:cs="Times New Roman"/>
                <w:sz w:val="28"/>
                <w:szCs w:val="28"/>
              </w:rPr>
              <w:t>доказаны</w:t>
            </w:r>
            <w:proofErr w:type="gramEnd"/>
            <w:r w:rsidRPr="00637830">
              <w:rPr>
                <w:rFonts w:ascii="Times New Roman" w:hAnsi="Times New Roman" w:cs="Times New Roman"/>
                <w:sz w:val="28"/>
                <w:szCs w:val="28"/>
              </w:rPr>
              <w:t xml:space="preserve"> - 100</w:t>
            </w:r>
          </w:p>
        </w:tc>
      </w:tr>
      <w:tr w:rsidR="006E496D" w14:paraId="4BCC7310" w14:textId="77777777" w:rsidTr="006E496D">
        <w:tc>
          <w:tcPr>
            <w:tcW w:w="3323" w:type="dxa"/>
            <w:vMerge/>
          </w:tcPr>
          <w:p w14:paraId="1089BDB4" w14:textId="77777777" w:rsidR="006E496D" w:rsidRPr="00637830" w:rsidRDefault="006E496D" w:rsidP="003769B7">
            <w:pPr>
              <w:pStyle w:val="ConsPlusNormal"/>
              <w:rPr>
                <w:rFonts w:ascii="Times New Roman" w:hAnsi="Times New Roman" w:cs="Times New Roman"/>
                <w:sz w:val="28"/>
                <w:szCs w:val="28"/>
              </w:rPr>
            </w:pPr>
          </w:p>
        </w:tc>
        <w:tc>
          <w:tcPr>
            <w:tcW w:w="1842" w:type="dxa"/>
            <w:vMerge/>
          </w:tcPr>
          <w:p w14:paraId="0F3F6874" w14:textId="77777777" w:rsidR="006E496D" w:rsidRPr="00637830" w:rsidRDefault="006E496D" w:rsidP="003769B7">
            <w:pPr>
              <w:pStyle w:val="ConsPlusNormal"/>
              <w:rPr>
                <w:rFonts w:ascii="Times New Roman" w:hAnsi="Times New Roman" w:cs="Times New Roman"/>
                <w:sz w:val="28"/>
                <w:szCs w:val="28"/>
              </w:rPr>
            </w:pPr>
          </w:p>
        </w:tc>
        <w:tc>
          <w:tcPr>
            <w:tcW w:w="3870" w:type="dxa"/>
          </w:tcPr>
          <w:p w14:paraId="0E96D740" w14:textId="10C9B0F6" w:rsidR="006E496D" w:rsidRPr="00637830" w:rsidRDefault="006E496D" w:rsidP="003769B7">
            <w:pPr>
              <w:pStyle w:val="ConsPlusNormal"/>
              <w:jc w:val="both"/>
              <w:rPr>
                <w:rFonts w:ascii="Times New Roman" w:hAnsi="Times New Roman" w:cs="Times New Roman"/>
                <w:sz w:val="28"/>
                <w:szCs w:val="28"/>
              </w:rPr>
            </w:pPr>
            <w:r w:rsidRPr="00637830">
              <w:rPr>
                <w:rFonts w:ascii="Times New Roman" w:hAnsi="Times New Roman" w:cs="Times New Roman"/>
                <w:sz w:val="28"/>
                <w:szCs w:val="28"/>
              </w:rPr>
              <w:t>Актуальность и социальная значимость</w:t>
            </w:r>
            <w:r>
              <w:rPr>
                <w:rFonts w:ascii="Times New Roman" w:hAnsi="Times New Roman" w:cs="Times New Roman"/>
                <w:sz w:val="28"/>
                <w:szCs w:val="28"/>
              </w:rPr>
              <w:t> </w:t>
            </w:r>
            <w:r w:rsidRPr="00637830">
              <w:rPr>
                <w:rFonts w:ascii="Times New Roman" w:hAnsi="Times New Roman" w:cs="Times New Roman"/>
                <w:sz w:val="28"/>
                <w:szCs w:val="28"/>
              </w:rPr>
              <w:t>в</w:t>
            </w:r>
            <w:r>
              <w:rPr>
                <w:rFonts w:ascii="Times New Roman" w:hAnsi="Times New Roman" w:cs="Times New Roman"/>
                <w:sz w:val="28"/>
                <w:szCs w:val="28"/>
              </w:rPr>
              <w:t> </w:t>
            </w:r>
            <w:r w:rsidRPr="00637830">
              <w:rPr>
                <w:rFonts w:ascii="Times New Roman" w:hAnsi="Times New Roman" w:cs="Times New Roman"/>
                <w:sz w:val="28"/>
                <w:szCs w:val="28"/>
              </w:rPr>
              <w:t>целом доказаны, однако, имеются недостатки, заключающиес</w:t>
            </w:r>
            <w:r>
              <w:rPr>
                <w:rFonts w:ascii="Times New Roman" w:hAnsi="Times New Roman" w:cs="Times New Roman"/>
                <w:sz w:val="28"/>
                <w:szCs w:val="28"/>
              </w:rPr>
              <w:t>я </w:t>
            </w:r>
            <w:r w:rsidRPr="00637830">
              <w:rPr>
                <w:rFonts w:ascii="Times New Roman" w:hAnsi="Times New Roman" w:cs="Times New Roman"/>
                <w:sz w:val="28"/>
                <w:szCs w:val="28"/>
              </w:rPr>
              <w:t>в отсутствии</w:t>
            </w:r>
            <w:r>
              <w:rPr>
                <w:rFonts w:ascii="Times New Roman" w:hAnsi="Times New Roman" w:cs="Times New Roman"/>
                <w:sz w:val="28"/>
                <w:szCs w:val="28"/>
              </w:rPr>
              <w:t> </w:t>
            </w:r>
            <w:r w:rsidRPr="00637830">
              <w:rPr>
                <w:rFonts w:ascii="Times New Roman" w:hAnsi="Times New Roman" w:cs="Times New Roman"/>
                <w:sz w:val="28"/>
                <w:szCs w:val="28"/>
              </w:rPr>
              <w:t>достаточной информации,</w:t>
            </w:r>
            <w:r>
              <w:rPr>
                <w:rFonts w:ascii="Times New Roman" w:hAnsi="Times New Roman" w:cs="Times New Roman"/>
                <w:sz w:val="28"/>
                <w:szCs w:val="28"/>
              </w:rPr>
              <w:t> </w:t>
            </w:r>
            <w:r w:rsidRPr="00637830">
              <w:rPr>
                <w:rFonts w:ascii="Times New Roman" w:hAnsi="Times New Roman" w:cs="Times New Roman"/>
                <w:sz w:val="28"/>
                <w:szCs w:val="28"/>
              </w:rPr>
              <w:t>детально раскрывающей содержание, - 80</w:t>
            </w:r>
          </w:p>
        </w:tc>
      </w:tr>
      <w:tr w:rsidR="006E496D" w14:paraId="481A894F" w14:textId="77777777" w:rsidTr="006E496D">
        <w:tc>
          <w:tcPr>
            <w:tcW w:w="3323" w:type="dxa"/>
            <w:vMerge/>
          </w:tcPr>
          <w:p w14:paraId="75265E73" w14:textId="77777777" w:rsidR="006E496D" w:rsidRPr="00637830" w:rsidRDefault="006E496D" w:rsidP="003769B7">
            <w:pPr>
              <w:pStyle w:val="ConsPlusNormal"/>
              <w:rPr>
                <w:rFonts w:ascii="Times New Roman" w:hAnsi="Times New Roman" w:cs="Times New Roman"/>
                <w:sz w:val="28"/>
                <w:szCs w:val="28"/>
              </w:rPr>
            </w:pPr>
          </w:p>
        </w:tc>
        <w:tc>
          <w:tcPr>
            <w:tcW w:w="1842" w:type="dxa"/>
            <w:vMerge/>
          </w:tcPr>
          <w:p w14:paraId="5C024C66" w14:textId="77777777" w:rsidR="006E496D" w:rsidRPr="00637830" w:rsidRDefault="006E496D" w:rsidP="003769B7">
            <w:pPr>
              <w:pStyle w:val="ConsPlusNormal"/>
              <w:rPr>
                <w:rFonts w:ascii="Times New Roman" w:hAnsi="Times New Roman" w:cs="Times New Roman"/>
                <w:sz w:val="28"/>
                <w:szCs w:val="28"/>
              </w:rPr>
            </w:pPr>
          </w:p>
        </w:tc>
        <w:tc>
          <w:tcPr>
            <w:tcW w:w="3870" w:type="dxa"/>
          </w:tcPr>
          <w:p w14:paraId="5F39D12D" w14:textId="5A51AF8A" w:rsidR="006E496D" w:rsidRPr="00637830" w:rsidRDefault="006E496D" w:rsidP="003769B7">
            <w:pPr>
              <w:pStyle w:val="ConsPlusNormal"/>
              <w:jc w:val="both"/>
              <w:rPr>
                <w:rFonts w:ascii="Times New Roman" w:hAnsi="Times New Roman" w:cs="Times New Roman"/>
                <w:sz w:val="28"/>
                <w:szCs w:val="28"/>
              </w:rPr>
            </w:pPr>
            <w:r w:rsidRPr="00637830">
              <w:rPr>
                <w:rFonts w:ascii="Times New Roman" w:hAnsi="Times New Roman" w:cs="Times New Roman"/>
                <w:sz w:val="28"/>
                <w:szCs w:val="28"/>
              </w:rPr>
              <w:t>Актуальность и социальная значимость</w:t>
            </w:r>
            <w:r>
              <w:rPr>
                <w:rFonts w:ascii="Times New Roman" w:hAnsi="Times New Roman" w:cs="Times New Roman"/>
                <w:sz w:val="28"/>
                <w:szCs w:val="28"/>
              </w:rPr>
              <w:t> </w:t>
            </w:r>
            <w:r w:rsidRPr="00637830">
              <w:rPr>
                <w:rFonts w:ascii="Times New Roman" w:hAnsi="Times New Roman" w:cs="Times New Roman"/>
                <w:sz w:val="28"/>
                <w:szCs w:val="28"/>
              </w:rPr>
              <w:t xml:space="preserve">проекта </w:t>
            </w:r>
            <w:proofErr w:type="gramStart"/>
            <w:r w:rsidRPr="00637830">
              <w:rPr>
                <w:rFonts w:ascii="Times New Roman" w:hAnsi="Times New Roman" w:cs="Times New Roman"/>
                <w:sz w:val="28"/>
                <w:szCs w:val="28"/>
              </w:rPr>
              <w:t>доказаны</w:t>
            </w:r>
            <w:proofErr w:type="gramEnd"/>
            <w:r>
              <w:rPr>
                <w:rFonts w:ascii="Times New Roman" w:hAnsi="Times New Roman" w:cs="Times New Roman"/>
                <w:sz w:val="28"/>
                <w:szCs w:val="28"/>
              </w:rPr>
              <w:t> </w:t>
            </w:r>
            <w:r w:rsidRPr="00637830">
              <w:rPr>
                <w:rFonts w:ascii="Times New Roman" w:hAnsi="Times New Roman" w:cs="Times New Roman"/>
                <w:sz w:val="28"/>
                <w:szCs w:val="28"/>
              </w:rPr>
              <w:t>недостаточно убедительно - 50</w:t>
            </w:r>
          </w:p>
        </w:tc>
      </w:tr>
      <w:tr w:rsidR="006E496D" w14:paraId="5C50E24C" w14:textId="77777777" w:rsidTr="006E496D">
        <w:tc>
          <w:tcPr>
            <w:tcW w:w="3323" w:type="dxa"/>
            <w:vMerge/>
          </w:tcPr>
          <w:p w14:paraId="06EC4F8D" w14:textId="77777777" w:rsidR="006E496D" w:rsidRPr="00637830" w:rsidRDefault="006E496D" w:rsidP="003769B7">
            <w:pPr>
              <w:pStyle w:val="ConsPlusNormal"/>
              <w:rPr>
                <w:rFonts w:ascii="Times New Roman" w:hAnsi="Times New Roman" w:cs="Times New Roman"/>
                <w:sz w:val="28"/>
                <w:szCs w:val="28"/>
              </w:rPr>
            </w:pPr>
          </w:p>
        </w:tc>
        <w:tc>
          <w:tcPr>
            <w:tcW w:w="1842" w:type="dxa"/>
            <w:vMerge/>
          </w:tcPr>
          <w:p w14:paraId="32B490B1" w14:textId="77777777" w:rsidR="006E496D" w:rsidRPr="00637830" w:rsidRDefault="006E496D" w:rsidP="003769B7">
            <w:pPr>
              <w:pStyle w:val="ConsPlusNormal"/>
              <w:rPr>
                <w:rFonts w:ascii="Times New Roman" w:hAnsi="Times New Roman" w:cs="Times New Roman"/>
                <w:sz w:val="28"/>
                <w:szCs w:val="28"/>
              </w:rPr>
            </w:pPr>
          </w:p>
        </w:tc>
        <w:tc>
          <w:tcPr>
            <w:tcW w:w="3870" w:type="dxa"/>
          </w:tcPr>
          <w:p w14:paraId="541FA02E" w14:textId="6B29FF06" w:rsidR="006E496D" w:rsidRPr="00637830" w:rsidRDefault="006E496D" w:rsidP="003769B7">
            <w:pPr>
              <w:pStyle w:val="ConsPlusNormal"/>
              <w:jc w:val="both"/>
              <w:rPr>
                <w:rFonts w:ascii="Times New Roman" w:hAnsi="Times New Roman" w:cs="Times New Roman"/>
                <w:sz w:val="28"/>
                <w:szCs w:val="28"/>
              </w:rPr>
            </w:pPr>
            <w:r w:rsidRPr="00637830">
              <w:rPr>
                <w:rFonts w:ascii="Times New Roman" w:hAnsi="Times New Roman" w:cs="Times New Roman"/>
                <w:sz w:val="28"/>
                <w:szCs w:val="28"/>
              </w:rPr>
              <w:t>Актуальность и социальная значимость</w:t>
            </w:r>
            <w:r>
              <w:rPr>
                <w:rFonts w:ascii="Times New Roman" w:hAnsi="Times New Roman" w:cs="Times New Roman"/>
                <w:sz w:val="28"/>
                <w:szCs w:val="28"/>
              </w:rPr>
              <w:t> </w:t>
            </w:r>
            <w:r w:rsidRPr="00637830">
              <w:rPr>
                <w:rFonts w:ascii="Times New Roman" w:hAnsi="Times New Roman" w:cs="Times New Roman"/>
                <w:sz w:val="28"/>
                <w:szCs w:val="28"/>
              </w:rPr>
              <w:t>проекта</w:t>
            </w:r>
            <w:r>
              <w:rPr>
                <w:rFonts w:ascii="Times New Roman" w:hAnsi="Times New Roman" w:cs="Times New Roman"/>
                <w:sz w:val="28"/>
                <w:szCs w:val="28"/>
              </w:rPr>
              <w:t> </w:t>
            </w:r>
            <w:r w:rsidRPr="00637830">
              <w:rPr>
                <w:rFonts w:ascii="Times New Roman" w:hAnsi="Times New Roman" w:cs="Times New Roman"/>
                <w:sz w:val="28"/>
                <w:szCs w:val="28"/>
              </w:rPr>
              <w:t xml:space="preserve">не </w:t>
            </w:r>
            <w:proofErr w:type="gramStart"/>
            <w:r w:rsidRPr="00637830">
              <w:rPr>
                <w:rFonts w:ascii="Times New Roman" w:hAnsi="Times New Roman" w:cs="Times New Roman"/>
                <w:sz w:val="28"/>
                <w:szCs w:val="28"/>
              </w:rPr>
              <w:t>доказаны</w:t>
            </w:r>
            <w:proofErr w:type="gramEnd"/>
            <w:r w:rsidRPr="00637830">
              <w:rPr>
                <w:rFonts w:ascii="Times New Roman" w:hAnsi="Times New Roman" w:cs="Times New Roman"/>
                <w:sz w:val="28"/>
                <w:szCs w:val="28"/>
              </w:rPr>
              <w:t xml:space="preserve"> - 0</w:t>
            </w:r>
          </w:p>
        </w:tc>
      </w:tr>
      <w:tr w:rsidR="006E496D" w14:paraId="6C789ADC" w14:textId="77777777" w:rsidTr="002B6266">
        <w:tc>
          <w:tcPr>
            <w:tcW w:w="3323" w:type="dxa"/>
            <w:vMerge w:val="restart"/>
          </w:tcPr>
          <w:p w14:paraId="5B95111D" w14:textId="29CCC965" w:rsidR="006E496D" w:rsidRPr="00637830" w:rsidRDefault="006E496D" w:rsidP="003769B7">
            <w:pPr>
              <w:pStyle w:val="ConsPlusNormal"/>
              <w:jc w:val="both"/>
              <w:rPr>
                <w:rFonts w:ascii="Times New Roman" w:hAnsi="Times New Roman" w:cs="Times New Roman"/>
                <w:sz w:val="28"/>
                <w:szCs w:val="28"/>
              </w:rPr>
            </w:pPr>
            <w:proofErr w:type="spellStart"/>
            <w:r w:rsidRPr="00637830">
              <w:rPr>
                <w:rFonts w:ascii="Times New Roman" w:hAnsi="Times New Roman" w:cs="Times New Roman"/>
                <w:sz w:val="28"/>
                <w:szCs w:val="28"/>
              </w:rPr>
              <w:t>Инновационность</w:t>
            </w:r>
            <w:proofErr w:type="spellEnd"/>
            <w:r w:rsidRPr="00637830">
              <w:rPr>
                <w:rFonts w:ascii="Times New Roman" w:hAnsi="Times New Roman" w:cs="Times New Roman"/>
                <w:sz w:val="28"/>
                <w:szCs w:val="28"/>
              </w:rPr>
              <w:t xml:space="preserve"> проекта</w:t>
            </w:r>
          </w:p>
        </w:tc>
        <w:tc>
          <w:tcPr>
            <w:tcW w:w="1842" w:type="dxa"/>
            <w:vMerge w:val="restart"/>
          </w:tcPr>
          <w:p w14:paraId="00BE667F" w14:textId="77777777" w:rsidR="006E496D" w:rsidRPr="00637830" w:rsidRDefault="006E496D" w:rsidP="003769B7">
            <w:pPr>
              <w:pStyle w:val="ConsPlusNormal"/>
              <w:jc w:val="both"/>
              <w:rPr>
                <w:rFonts w:ascii="Times New Roman" w:hAnsi="Times New Roman" w:cs="Times New Roman"/>
                <w:sz w:val="28"/>
                <w:szCs w:val="28"/>
              </w:rPr>
            </w:pPr>
            <w:r w:rsidRPr="00637830">
              <w:rPr>
                <w:rFonts w:ascii="Times New Roman" w:hAnsi="Times New Roman" w:cs="Times New Roman"/>
                <w:sz w:val="28"/>
                <w:szCs w:val="28"/>
              </w:rPr>
              <w:t>0,2</w:t>
            </w:r>
          </w:p>
        </w:tc>
        <w:tc>
          <w:tcPr>
            <w:tcW w:w="3870" w:type="dxa"/>
          </w:tcPr>
          <w:p w14:paraId="236ECB43" w14:textId="7FD46600" w:rsidR="006E496D" w:rsidRPr="00637830" w:rsidRDefault="006E496D" w:rsidP="003769B7">
            <w:pPr>
              <w:pStyle w:val="ConsPlusNormal"/>
              <w:jc w:val="both"/>
              <w:rPr>
                <w:rFonts w:ascii="Times New Roman" w:hAnsi="Times New Roman" w:cs="Times New Roman"/>
                <w:sz w:val="28"/>
                <w:szCs w:val="28"/>
              </w:rPr>
            </w:pPr>
            <w:r w:rsidRPr="00637830">
              <w:rPr>
                <w:rFonts w:ascii="Times New Roman" w:hAnsi="Times New Roman" w:cs="Times New Roman"/>
                <w:sz w:val="28"/>
                <w:szCs w:val="28"/>
              </w:rPr>
              <w:t>Проект</w:t>
            </w:r>
            <w:r>
              <w:rPr>
                <w:rFonts w:ascii="Times New Roman" w:hAnsi="Times New Roman" w:cs="Times New Roman"/>
                <w:sz w:val="28"/>
                <w:szCs w:val="28"/>
              </w:rPr>
              <w:t> </w:t>
            </w:r>
            <w:r w:rsidRPr="00637830">
              <w:rPr>
                <w:rFonts w:ascii="Times New Roman" w:hAnsi="Times New Roman" w:cs="Times New Roman"/>
                <w:sz w:val="28"/>
                <w:szCs w:val="28"/>
              </w:rPr>
              <w:t>является инновационным - 100</w:t>
            </w:r>
          </w:p>
        </w:tc>
      </w:tr>
      <w:tr w:rsidR="006E496D" w14:paraId="5231676B" w14:textId="77777777" w:rsidTr="002B6266">
        <w:tc>
          <w:tcPr>
            <w:tcW w:w="3323" w:type="dxa"/>
            <w:vMerge/>
          </w:tcPr>
          <w:p w14:paraId="6788F463" w14:textId="77777777" w:rsidR="006E496D" w:rsidRPr="00637830" w:rsidRDefault="006E496D" w:rsidP="003769B7">
            <w:pPr>
              <w:pStyle w:val="ConsPlusNormal"/>
              <w:rPr>
                <w:rFonts w:ascii="Times New Roman" w:hAnsi="Times New Roman" w:cs="Times New Roman"/>
                <w:sz w:val="28"/>
                <w:szCs w:val="28"/>
              </w:rPr>
            </w:pPr>
          </w:p>
        </w:tc>
        <w:tc>
          <w:tcPr>
            <w:tcW w:w="1842" w:type="dxa"/>
            <w:vMerge/>
          </w:tcPr>
          <w:p w14:paraId="0C146305" w14:textId="77777777" w:rsidR="006E496D" w:rsidRPr="00637830" w:rsidRDefault="006E496D" w:rsidP="003769B7">
            <w:pPr>
              <w:pStyle w:val="ConsPlusNormal"/>
              <w:rPr>
                <w:rFonts w:ascii="Times New Roman" w:hAnsi="Times New Roman" w:cs="Times New Roman"/>
                <w:sz w:val="28"/>
                <w:szCs w:val="28"/>
              </w:rPr>
            </w:pPr>
          </w:p>
        </w:tc>
        <w:tc>
          <w:tcPr>
            <w:tcW w:w="3870" w:type="dxa"/>
          </w:tcPr>
          <w:p w14:paraId="05275D42" w14:textId="0FFC4CC1" w:rsidR="006E496D" w:rsidRPr="00637830" w:rsidRDefault="006E496D" w:rsidP="003769B7">
            <w:pPr>
              <w:pStyle w:val="ConsPlusNormal"/>
              <w:jc w:val="both"/>
              <w:rPr>
                <w:rFonts w:ascii="Times New Roman" w:hAnsi="Times New Roman" w:cs="Times New Roman"/>
                <w:sz w:val="28"/>
                <w:szCs w:val="28"/>
              </w:rPr>
            </w:pPr>
            <w:r w:rsidRPr="00637830">
              <w:rPr>
                <w:rFonts w:ascii="Times New Roman" w:hAnsi="Times New Roman" w:cs="Times New Roman"/>
                <w:sz w:val="28"/>
                <w:szCs w:val="28"/>
              </w:rPr>
              <w:t xml:space="preserve">Проект имеет признаки </w:t>
            </w:r>
            <w:proofErr w:type="spellStart"/>
            <w:r w:rsidRPr="00637830">
              <w:rPr>
                <w:rFonts w:ascii="Times New Roman" w:hAnsi="Times New Roman" w:cs="Times New Roman"/>
                <w:sz w:val="28"/>
                <w:szCs w:val="28"/>
              </w:rPr>
              <w:t>инновационности</w:t>
            </w:r>
            <w:proofErr w:type="spellEnd"/>
            <w:r w:rsidRPr="00637830">
              <w:rPr>
                <w:rFonts w:ascii="Times New Roman" w:hAnsi="Times New Roman" w:cs="Times New Roman"/>
                <w:sz w:val="28"/>
                <w:szCs w:val="28"/>
              </w:rPr>
              <w:t>, но эти признаки</w:t>
            </w:r>
            <w:r>
              <w:rPr>
                <w:rFonts w:ascii="Times New Roman" w:hAnsi="Times New Roman" w:cs="Times New Roman"/>
                <w:sz w:val="28"/>
                <w:szCs w:val="28"/>
              </w:rPr>
              <w:t> </w:t>
            </w:r>
            <w:r w:rsidRPr="00637830">
              <w:rPr>
                <w:rFonts w:ascii="Times New Roman" w:hAnsi="Times New Roman" w:cs="Times New Roman"/>
                <w:sz w:val="28"/>
                <w:szCs w:val="28"/>
              </w:rPr>
              <w:t>несущественно влияют</w:t>
            </w:r>
            <w:r>
              <w:rPr>
                <w:rFonts w:ascii="Times New Roman" w:hAnsi="Times New Roman" w:cs="Times New Roman"/>
                <w:sz w:val="28"/>
                <w:szCs w:val="28"/>
              </w:rPr>
              <w:t> </w:t>
            </w:r>
            <w:r w:rsidRPr="00637830">
              <w:rPr>
                <w:rFonts w:ascii="Times New Roman" w:hAnsi="Times New Roman" w:cs="Times New Roman"/>
                <w:sz w:val="28"/>
                <w:szCs w:val="28"/>
              </w:rPr>
              <w:t>на</w:t>
            </w:r>
            <w:r>
              <w:rPr>
                <w:rFonts w:ascii="Times New Roman" w:hAnsi="Times New Roman" w:cs="Times New Roman"/>
                <w:sz w:val="28"/>
                <w:szCs w:val="28"/>
              </w:rPr>
              <w:t> </w:t>
            </w:r>
            <w:r w:rsidRPr="00637830">
              <w:rPr>
                <w:rFonts w:ascii="Times New Roman" w:hAnsi="Times New Roman" w:cs="Times New Roman"/>
                <w:sz w:val="28"/>
                <w:szCs w:val="28"/>
              </w:rPr>
              <w:t>его</w:t>
            </w:r>
            <w:r>
              <w:rPr>
                <w:rFonts w:ascii="Times New Roman" w:hAnsi="Times New Roman" w:cs="Times New Roman"/>
                <w:sz w:val="28"/>
                <w:szCs w:val="28"/>
              </w:rPr>
              <w:t> </w:t>
            </w:r>
            <w:r w:rsidRPr="00637830">
              <w:rPr>
                <w:rFonts w:ascii="Times New Roman" w:hAnsi="Times New Roman" w:cs="Times New Roman"/>
                <w:sz w:val="28"/>
                <w:szCs w:val="28"/>
              </w:rPr>
              <w:t>ожидаемые результаты - 80</w:t>
            </w:r>
          </w:p>
        </w:tc>
      </w:tr>
      <w:tr w:rsidR="006E496D" w14:paraId="07E5BEB3" w14:textId="77777777" w:rsidTr="002B6266">
        <w:tc>
          <w:tcPr>
            <w:tcW w:w="3323" w:type="dxa"/>
            <w:vMerge/>
          </w:tcPr>
          <w:p w14:paraId="1CEF63C9" w14:textId="77777777" w:rsidR="006E496D" w:rsidRPr="00637830" w:rsidRDefault="006E496D" w:rsidP="003769B7">
            <w:pPr>
              <w:pStyle w:val="ConsPlusNormal"/>
              <w:rPr>
                <w:rFonts w:ascii="Times New Roman" w:hAnsi="Times New Roman" w:cs="Times New Roman"/>
                <w:sz w:val="28"/>
                <w:szCs w:val="28"/>
              </w:rPr>
            </w:pPr>
          </w:p>
        </w:tc>
        <w:tc>
          <w:tcPr>
            <w:tcW w:w="1842" w:type="dxa"/>
            <w:vMerge/>
          </w:tcPr>
          <w:p w14:paraId="26D3E0BA" w14:textId="77777777" w:rsidR="006E496D" w:rsidRPr="00637830" w:rsidRDefault="006E496D" w:rsidP="003769B7">
            <w:pPr>
              <w:pStyle w:val="ConsPlusNormal"/>
              <w:rPr>
                <w:rFonts w:ascii="Times New Roman" w:hAnsi="Times New Roman" w:cs="Times New Roman"/>
                <w:sz w:val="28"/>
                <w:szCs w:val="28"/>
              </w:rPr>
            </w:pPr>
          </w:p>
        </w:tc>
        <w:tc>
          <w:tcPr>
            <w:tcW w:w="3870" w:type="dxa"/>
          </w:tcPr>
          <w:p w14:paraId="2960F6B8" w14:textId="4950492F" w:rsidR="006E496D" w:rsidRPr="00637830" w:rsidRDefault="006E496D" w:rsidP="003769B7">
            <w:pPr>
              <w:pStyle w:val="ConsPlusNormal"/>
              <w:jc w:val="both"/>
              <w:rPr>
                <w:rFonts w:ascii="Times New Roman" w:hAnsi="Times New Roman" w:cs="Times New Roman"/>
                <w:sz w:val="28"/>
                <w:szCs w:val="28"/>
              </w:rPr>
            </w:pPr>
            <w:r w:rsidRPr="00637830">
              <w:rPr>
                <w:rFonts w:ascii="Times New Roman" w:hAnsi="Times New Roman" w:cs="Times New Roman"/>
                <w:sz w:val="28"/>
                <w:szCs w:val="28"/>
              </w:rPr>
              <w:t>Проект</w:t>
            </w:r>
            <w:r>
              <w:rPr>
                <w:rFonts w:ascii="Times New Roman" w:hAnsi="Times New Roman" w:cs="Times New Roman"/>
                <w:sz w:val="28"/>
                <w:szCs w:val="28"/>
              </w:rPr>
              <w:t> </w:t>
            </w:r>
            <w:r w:rsidRPr="00637830">
              <w:rPr>
                <w:rFonts w:ascii="Times New Roman" w:hAnsi="Times New Roman" w:cs="Times New Roman"/>
                <w:sz w:val="28"/>
                <w:szCs w:val="28"/>
              </w:rPr>
              <w:t>практически</w:t>
            </w:r>
            <w:r>
              <w:rPr>
                <w:rFonts w:ascii="Times New Roman" w:hAnsi="Times New Roman" w:cs="Times New Roman"/>
                <w:sz w:val="28"/>
                <w:szCs w:val="28"/>
              </w:rPr>
              <w:t> </w:t>
            </w:r>
            <w:r w:rsidRPr="00637830">
              <w:rPr>
                <w:rFonts w:ascii="Times New Roman" w:hAnsi="Times New Roman" w:cs="Times New Roman"/>
                <w:sz w:val="28"/>
                <w:szCs w:val="28"/>
              </w:rPr>
              <w:t>не имеет</w:t>
            </w:r>
            <w:r>
              <w:rPr>
                <w:rFonts w:ascii="Times New Roman" w:hAnsi="Times New Roman" w:cs="Times New Roman"/>
                <w:sz w:val="28"/>
                <w:szCs w:val="28"/>
              </w:rPr>
              <w:t> </w:t>
            </w:r>
            <w:r w:rsidRPr="00637830">
              <w:rPr>
                <w:rFonts w:ascii="Times New Roman" w:hAnsi="Times New Roman" w:cs="Times New Roman"/>
                <w:sz w:val="28"/>
                <w:szCs w:val="28"/>
              </w:rPr>
              <w:t xml:space="preserve">признаков </w:t>
            </w:r>
            <w:proofErr w:type="spellStart"/>
            <w:r w:rsidRPr="00637830">
              <w:rPr>
                <w:rFonts w:ascii="Times New Roman" w:hAnsi="Times New Roman" w:cs="Times New Roman"/>
                <w:sz w:val="28"/>
                <w:szCs w:val="28"/>
              </w:rPr>
              <w:t>инновационности</w:t>
            </w:r>
            <w:proofErr w:type="spellEnd"/>
            <w:r w:rsidRPr="00637830">
              <w:rPr>
                <w:rFonts w:ascii="Times New Roman" w:hAnsi="Times New Roman" w:cs="Times New Roman"/>
                <w:sz w:val="28"/>
                <w:szCs w:val="28"/>
              </w:rPr>
              <w:t xml:space="preserve"> - 50</w:t>
            </w:r>
          </w:p>
        </w:tc>
      </w:tr>
      <w:tr w:rsidR="006E496D" w14:paraId="5FF94BFC" w14:textId="77777777" w:rsidTr="002B6266">
        <w:tc>
          <w:tcPr>
            <w:tcW w:w="3323" w:type="dxa"/>
            <w:vMerge/>
          </w:tcPr>
          <w:p w14:paraId="6772B4C5" w14:textId="77777777" w:rsidR="006E496D" w:rsidRPr="00637830" w:rsidRDefault="006E496D" w:rsidP="003769B7">
            <w:pPr>
              <w:pStyle w:val="ConsPlusNormal"/>
              <w:rPr>
                <w:rFonts w:ascii="Times New Roman" w:hAnsi="Times New Roman" w:cs="Times New Roman"/>
                <w:sz w:val="28"/>
                <w:szCs w:val="28"/>
              </w:rPr>
            </w:pPr>
          </w:p>
        </w:tc>
        <w:tc>
          <w:tcPr>
            <w:tcW w:w="1842" w:type="dxa"/>
            <w:vMerge/>
          </w:tcPr>
          <w:p w14:paraId="368DC894" w14:textId="77777777" w:rsidR="006E496D" w:rsidRPr="00637830" w:rsidRDefault="006E496D" w:rsidP="003769B7">
            <w:pPr>
              <w:pStyle w:val="ConsPlusNormal"/>
              <w:rPr>
                <w:rFonts w:ascii="Times New Roman" w:hAnsi="Times New Roman" w:cs="Times New Roman"/>
                <w:sz w:val="28"/>
                <w:szCs w:val="28"/>
              </w:rPr>
            </w:pPr>
          </w:p>
        </w:tc>
        <w:tc>
          <w:tcPr>
            <w:tcW w:w="3870" w:type="dxa"/>
          </w:tcPr>
          <w:p w14:paraId="78549587" w14:textId="08079D2C" w:rsidR="006E496D" w:rsidRPr="00637830" w:rsidRDefault="006E496D" w:rsidP="003769B7">
            <w:pPr>
              <w:pStyle w:val="ConsPlusNormal"/>
              <w:jc w:val="both"/>
              <w:rPr>
                <w:rFonts w:ascii="Times New Roman" w:hAnsi="Times New Roman" w:cs="Times New Roman"/>
                <w:sz w:val="28"/>
                <w:szCs w:val="28"/>
              </w:rPr>
            </w:pPr>
            <w:r w:rsidRPr="00637830">
              <w:rPr>
                <w:rFonts w:ascii="Times New Roman" w:hAnsi="Times New Roman" w:cs="Times New Roman"/>
                <w:sz w:val="28"/>
                <w:szCs w:val="28"/>
              </w:rPr>
              <w:t>Проект</w:t>
            </w:r>
            <w:r>
              <w:rPr>
                <w:rFonts w:ascii="Times New Roman" w:hAnsi="Times New Roman" w:cs="Times New Roman"/>
                <w:sz w:val="28"/>
                <w:szCs w:val="28"/>
              </w:rPr>
              <w:t> </w:t>
            </w:r>
            <w:r w:rsidRPr="00637830">
              <w:rPr>
                <w:rFonts w:ascii="Times New Roman" w:hAnsi="Times New Roman" w:cs="Times New Roman"/>
                <w:sz w:val="28"/>
                <w:szCs w:val="28"/>
              </w:rPr>
              <w:t>не</w:t>
            </w:r>
            <w:r>
              <w:rPr>
                <w:rFonts w:ascii="Times New Roman" w:hAnsi="Times New Roman" w:cs="Times New Roman"/>
                <w:sz w:val="28"/>
                <w:szCs w:val="28"/>
              </w:rPr>
              <w:t> </w:t>
            </w:r>
            <w:r w:rsidRPr="00637830">
              <w:rPr>
                <w:rFonts w:ascii="Times New Roman" w:hAnsi="Times New Roman" w:cs="Times New Roman"/>
                <w:sz w:val="28"/>
                <w:szCs w:val="28"/>
              </w:rPr>
              <w:t>является инновационным - 0</w:t>
            </w:r>
          </w:p>
        </w:tc>
      </w:tr>
      <w:tr w:rsidR="006E496D" w14:paraId="13E66B27" w14:textId="77777777" w:rsidTr="00C161E1">
        <w:tc>
          <w:tcPr>
            <w:tcW w:w="3323" w:type="dxa"/>
            <w:vMerge w:val="restart"/>
          </w:tcPr>
          <w:p w14:paraId="5E0F7ACE" w14:textId="63F589E0" w:rsidR="006E496D" w:rsidRPr="00637830" w:rsidRDefault="006E496D" w:rsidP="003769B7">
            <w:pPr>
              <w:pStyle w:val="ConsPlusNormal"/>
              <w:jc w:val="both"/>
              <w:rPr>
                <w:rFonts w:ascii="Times New Roman" w:hAnsi="Times New Roman" w:cs="Times New Roman"/>
                <w:sz w:val="28"/>
                <w:szCs w:val="28"/>
              </w:rPr>
            </w:pPr>
            <w:r w:rsidRPr="00637830">
              <w:rPr>
                <w:rFonts w:ascii="Times New Roman" w:hAnsi="Times New Roman" w:cs="Times New Roman"/>
                <w:sz w:val="28"/>
                <w:szCs w:val="28"/>
              </w:rPr>
              <w:t>Логическая связность</w:t>
            </w:r>
            <w:r>
              <w:rPr>
                <w:rFonts w:ascii="Times New Roman" w:hAnsi="Times New Roman" w:cs="Times New Roman"/>
                <w:sz w:val="28"/>
                <w:szCs w:val="28"/>
              </w:rPr>
              <w:t> </w:t>
            </w:r>
            <w:r w:rsidRPr="00637830">
              <w:rPr>
                <w:rFonts w:ascii="Times New Roman" w:hAnsi="Times New Roman" w:cs="Times New Roman"/>
                <w:sz w:val="28"/>
                <w:szCs w:val="28"/>
              </w:rPr>
              <w:t>и реализуемость проекта, соответствие мероприятий проекта</w:t>
            </w:r>
            <w:r>
              <w:rPr>
                <w:rFonts w:ascii="Times New Roman" w:hAnsi="Times New Roman" w:cs="Times New Roman"/>
                <w:sz w:val="28"/>
                <w:szCs w:val="28"/>
              </w:rPr>
              <w:t> его целям, задачам </w:t>
            </w:r>
            <w:r w:rsidRPr="00637830">
              <w:rPr>
                <w:rFonts w:ascii="Times New Roman" w:hAnsi="Times New Roman" w:cs="Times New Roman"/>
                <w:sz w:val="28"/>
                <w:szCs w:val="28"/>
              </w:rPr>
              <w:t xml:space="preserve">и </w:t>
            </w:r>
            <w:r w:rsidRPr="00637830">
              <w:rPr>
                <w:rFonts w:ascii="Times New Roman" w:hAnsi="Times New Roman" w:cs="Times New Roman"/>
                <w:sz w:val="28"/>
                <w:szCs w:val="28"/>
              </w:rPr>
              <w:lastRenderedPageBreak/>
              <w:t>ожидаемым результатам</w:t>
            </w:r>
          </w:p>
        </w:tc>
        <w:tc>
          <w:tcPr>
            <w:tcW w:w="1842" w:type="dxa"/>
            <w:vMerge w:val="restart"/>
          </w:tcPr>
          <w:p w14:paraId="12E718C4" w14:textId="77777777" w:rsidR="006E496D" w:rsidRPr="00637830" w:rsidRDefault="006E496D" w:rsidP="003769B7">
            <w:pPr>
              <w:pStyle w:val="ConsPlusNormal"/>
              <w:jc w:val="both"/>
              <w:rPr>
                <w:rFonts w:ascii="Times New Roman" w:hAnsi="Times New Roman" w:cs="Times New Roman"/>
                <w:sz w:val="28"/>
                <w:szCs w:val="28"/>
              </w:rPr>
            </w:pPr>
            <w:r w:rsidRPr="00637830">
              <w:rPr>
                <w:rFonts w:ascii="Times New Roman" w:hAnsi="Times New Roman" w:cs="Times New Roman"/>
                <w:sz w:val="28"/>
                <w:szCs w:val="28"/>
              </w:rPr>
              <w:lastRenderedPageBreak/>
              <w:t>0,2</w:t>
            </w:r>
          </w:p>
        </w:tc>
        <w:tc>
          <w:tcPr>
            <w:tcW w:w="3870" w:type="dxa"/>
          </w:tcPr>
          <w:p w14:paraId="46ADC835" w14:textId="1882F18D" w:rsidR="006E496D" w:rsidRPr="00637830" w:rsidRDefault="006E496D" w:rsidP="003769B7">
            <w:pPr>
              <w:pStyle w:val="ConsPlusNormal"/>
              <w:jc w:val="both"/>
              <w:rPr>
                <w:rFonts w:ascii="Times New Roman" w:hAnsi="Times New Roman" w:cs="Times New Roman"/>
                <w:sz w:val="28"/>
                <w:szCs w:val="28"/>
              </w:rPr>
            </w:pPr>
            <w:r w:rsidRPr="00637830">
              <w:rPr>
                <w:rFonts w:ascii="Times New Roman" w:hAnsi="Times New Roman" w:cs="Times New Roman"/>
                <w:sz w:val="28"/>
                <w:szCs w:val="28"/>
              </w:rPr>
              <w:t>Запланированные мероприятия соответствуют</w:t>
            </w:r>
            <w:r>
              <w:rPr>
                <w:rFonts w:ascii="Times New Roman" w:hAnsi="Times New Roman" w:cs="Times New Roman"/>
                <w:sz w:val="28"/>
                <w:szCs w:val="28"/>
              </w:rPr>
              <w:t> </w:t>
            </w:r>
            <w:r w:rsidRPr="00637830">
              <w:rPr>
                <w:rFonts w:ascii="Times New Roman" w:hAnsi="Times New Roman" w:cs="Times New Roman"/>
                <w:sz w:val="28"/>
                <w:szCs w:val="28"/>
              </w:rPr>
              <w:t>условиям конкурса</w:t>
            </w:r>
            <w:r>
              <w:rPr>
                <w:rFonts w:ascii="Times New Roman" w:hAnsi="Times New Roman" w:cs="Times New Roman"/>
                <w:sz w:val="28"/>
                <w:szCs w:val="28"/>
              </w:rPr>
              <w:t> </w:t>
            </w:r>
            <w:r w:rsidRPr="00637830">
              <w:rPr>
                <w:rFonts w:ascii="Times New Roman" w:hAnsi="Times New Roman" w:cs="Times New Roman"/>
                <w:sz w:val="28"/>
                <w:szCs w:val="28"/>
              </w:rPr>
              <w:t>и</w:t>
            </w:r>
            <w:r>
              <w:rPr>
                <w:rFonts w:ascii="Times New Roman" w:hAnsi="Times New Roman" w:cs="Times New Roman"/>
                <w:sz w:val="28"/>
                <w:szCs w:val="28"/>
              </w:rPr>
              <w:t> </w:t>
            </w:r>
            <w:r w:rsidRPr="00637830">
              <w:rPr>
                <w:rFonts w:ascii="Times New Roman" w:hAnsi="Times New Roman" w:cs="Times New Roman"/>
                <w:sz w:val="28"/>
                <w:szCs w:val="28"/>
              </w:rPr>
              <w:t>обеспечивают решение</w:t>
            </w:r>
            <w:r>
              <w:rPr>
                <w:rFonts w:ascii="Times New Roman" w:hAnsi="Times New Roman" w:cs="Times New Roman"/>
                <w:sz w:val="28"/>
                <w:szCs w:val="28"/>
              </w:rPr>
              <w:t> </w:t>
            </w:r>
            <w:r w:rsidRPr="00637830">
              <w:rPr>
                <w:rFonts w:ascii="Times New Roman" w:hAnsi="Times New Roman" w:cs="Times New Roman"/>
                <w:sz w:val="28"/>
                <w:szCs w:val="28"/>
              </w:rPr>
              <w:t xml:space="preserve">поставленных </w:t>
            </w:r>
            <w:r w:rsidRPr="00637830">
              <w:rPr>
                <w:rFonts w:ascii="Times New Roman" w:hAnsi="Times New Roman" w:cs="Times New Roman"/>
                <w:sz w:val="28"/>
                <w:szCs w:val="28"/>
              </w:rPr>
              <w:lastRenderedPageBreak/>
              <w:t>задач</w:t>
            </w:r>
            <w:r>
              <w:rPr>
                <w:rFonts w:ascii="Times New Roman" w:hAnsi="Times New Roman" w:cs="Times New Roman"/>
                <w:sz w:val="28"/>
                <w:szCs w:val="28"/>
              </w:rPr>
              <w:t> </w:t>
            </w:r>
            <w:r w:rsidRPr="00637830">
              <w:rPr>
                <w:rFonts w:ascii="Times New Roman" w:hAnsi="Times New Roman" w:cs="Times New Roman"/>
                <w:sz w:val="28"/>
                <w:szCs w:val="28"/>
              </w:rPr>
              <w:t>и</w:t>
            </w:r>
            <w:r>
              <w:rPr>
                <w:rFonts w:ascii="Times New Roman" w:hAnsi="Times New Roman" w:cs="Times New Roman"/>
                <w:sz w:val="28"/>
                <w:szCs w:val="28"/>
              </w:rPr>
              <w:t> </w:t>
            </w:r>
            <w:r w:rsidRPr="00637830">
              <w:rPr>
                <w:rFonts w:ascii="Times New Roman" w:hAnsi="Times New Roman" w:cs="Times New Roman"/>
                <w:sz w:val="28"/>
                <w:szCs w:val="28"/>
              </w:rPr>
              <w:t>достижение предполагаемых результатов проекта - 100</w:t>
            </w:r>
          </w:p>
        </w:tc>
      </w:tr>
      <w:tr w:rsidR="006E496D" w14:paraId="5E326E24" w14:textId="77777777" w:rsidTr="00C161E1">
        <w:tc>
          <w:tcPr>
            <w:tcW w:w="3323" w:type="dxa"/>
            <w:vMerge/>
          </w:tcPr>
          <w:p w14:paraId="467DCA4F" w14:textId="77777777" w:rsidR="006E496D" w:rsidRPr="00637830" w:rsidRDefault="006E496D" w:rsidP="003769B7">
            <w:pPr>
              <w:pStyle w:val="ConsPlusNormal"/>
              <w:rPr>
                <w:rFonts w:ascii="Times New Roman" w:hAnsi="Times New Roman" w:cs="Times New Roman"/>
                <w:sz w:val="28"/>
                <w:szCs w:val="28"/>
              </w:rPr>
            </w:pPr>
          </w:p>
        </w:tc>
        <w:tc>
          <w:tcPr>
            <w:tcW w:w="1842" w:type="dxa"/>
            <w:vMerge/>
          </w:tcPr>
          <w:p w14:paraId="62C70593" w14:textId="77777777" w:rsidR="006E496D" w:rsidRPr="00637830" w:rsidRDefault="006E496D" w:rsidP="003769B7">
            <w:pPr>
              <w:pStyle w:val="ConsPlusNormal"/>
              <w:rPr>
                <w:rFonts w:ascii="Times New Roman" w:hAnsi="Times New Roman" w:cs="Times New Roman"/>
                <w:sz w:val="28"/>
                <w:szCs w:val="28"/>
              </w:rPr>
            </w:pPr>
          </w:p>
        </w:tc>
        <w:tc>
          <w:tcPr>
            <w:tcW w:w="3870" w:type="dxa"/>
          </w:tcPr>
          <w:p w14:paraId="082DC02F" w14:textId="75A2B74F" w:rsidR="006E496D" w:rsidRPr="00637830" w:rsidRDefault="006E496D" w:rsidP="003769B7">
            <w:pPr>
              <w:pStyle w:val="ConsPlusNormal"/>
              <w:jc w:val="both"/>
              <w:rPr>
                <w:rFonts w:ascii="Times New Roman" w:hAnsi="Times New Roman" w:cs="Times New Roman"/>
                <w:sz w:val="28"/>
                <w:szCs w:val="28"/>
              </w:rPr>
            </w:pPr>
            <w:r w:rsidRPr="00637830">
              <w:rPr>
                <w:rFonts w:ascii="Times New Roman" w:hAnsi="Times New Roman" w:cs="Times New Roman"/>
                <w:sz w:val="28"/>
                <w:szCs w:val="28"/>
              </w:rPr>
              <w:t>Запланированные мероприятия соответствуют</w:t>
            </w:r>
            <w:r>
              <w:rPr>
                <w:rFonts w:ascii="Times New Roman" w:hAnsi="Times New Roman" w:cs="Times New Roman"/>
                <w:sz w:val="28"/>
                <w:szCs w:val="28"/>
              </w:rPr>
              <w:t> </w:t>
            </w:r>
            <w:r w:rsidRPr="00637830">
              <w:rPr>
                <w:rFonts w:ascii="Times New Roman" w:hAnsi="Times New Roman" w:cs="Times New Roman"/>
                <w:sz w:val="28"/>
                <w:szCs w:val="28"/>
              </w:rPr>
              <w:t>условиям конкурса</w:t>
            </w:r>
            <w:r>
              <w:rPr>
                <w:rFonts w:ascii="Times New Roman" w:hAnsi="Times New Roman" w:cs="Times New Roman"/>
                <w:sz w:val="28"/>
                <w:szCs w:val="28"/>
              </w:rPr>
              <w:t> </w:t>
            </w:r>
            <w:r w:rsidRPr="00637830">
              <w:rPr>
                <w:rFonts w:ascii="Times New Roman" w:hAnsi="Times New Roman" w:cs="Times New Roman"/>
                <w:sz w:val="28"/>
                <w:szCs w:val="28"/>
              </w:rPr>
              <w:t>и</w:t>
            </w:r>
            <w:r>
              <w:rPr>
                <w:rFonts w:ascii="Times New Roman" w:hAnsi="Times New Roman" w:cs="Times New Roman"/>
                <w:sz w:val="28"/>
                <w:szCs w:val="28"/>
              </w:rPr>
              <w:t> </w:t>
            </w:r>
            <w:r w:rsidRPr="00637830">
              <w:rPr>
                <w:rFonts w:ascii="Times New Roman" w:hAnsi="Times New Roman" w:cs="Times New Roman"/>
                <w:sz w:val="28"/>
                <w:szCs w:val="28"/>
              </w:rPr>
              <w:t>обеспечивают решение</w:t>
            </w:r>
            <w:r>
              <w:rPr>
                <w:rFonts w:ascii="Times New Roman" w:hAnsi="Times New Roman" w:cs="Times New Roman"/>
                <w:sz w:val="28"/>
                <w:szCs w:val="28"/>
              </w:rPr>
              <w:t> </w:t>
            </w:r>
            <w:r w:rsidRPr="00637830">
              <w:rPr>
                <w:rFonts w:ascii="Times New Roman" w:hAnsi="Times New Roman" w:cs="Times New Roman"/>
                <w:sz w:val="28"/>
                <w:szCs w:val="28"/>
              </w:rPr>
              <w:t>поставленных задач</w:t>
            </w:r>
            <w:r>
              <w:rPr>
                <w:rFonts w:ascii="Times New Roman" w:hAnsi="Times New Roman" w:cs="Times New Roman"/>
                <w:sz w:val="28"/>
                <w:szCs w:val="28"/>
              </w:rPr>
              <w:t> </w:t>
            </w:r>
            <w:r w:rsidRPr="00637830">
              <w:rPr>
                <w:rFonts w:ascii="Times New Roman" w:hAnsi="Times New Roman" w:cs="Times New Roman"/>
                <w:sz w:val="28"/>
                <w:szCs w:val="28"/>
              </w:rPr>
              <w:t>и</w:t>
            </w:r>
            <w:r>
              <w:rPr>
                <w:rFonts w:ascii="Times New Roman" w:hAnsi="Times New Roman" w:cs="Times New Roman"/>
                <w:sz w:val="28"/>
                <w:szCs w:val="28"/>
              </w:rPr>
              <w:t> </w:t>
            </w:r>
            <w:r w:rsidRPr="00637830">
              <w:rPr>
                <w:rFonts w:ascii="Times New Roman" w:hAnsi="Times New Roman" w:cs="Times New Roman"/>
                <w:sz w:val="28"/>
                <w:szCs w:val="28"/>
              </w:rPr>
              <w:t>достижение предполагаемых результатов</w:t>
            </w:r>
            <w:r>
              <w:rPr>
                <w:rFonts w:ascii="Times New Roman" w:hAnsi="Times New Roman" w:cs="Times New Roman"/>
                <w:sz w:val="28"/>
                <w:szCs w:val="28"/>
              </w:rPr>
              <w:t> </w:t>
            </w:r>
            <w:r w:rsidRPr="00637830">
              <w:rPr>
                <w:rFonts w:ascii="Times New Roman" w:hAnsi="Times New Roman" w:cs="Times New Roman"/>
                <w:sz w:val="28"/>
                <w:szCs w:val="28"/>
              </w:rPr>
              <w:t>программы, вместе</w:t>
            </w:r>
            <w:r>
              <w:rPr>
                <w:rFonts w:ascii="Times New Roman" w:hAnsi="Times New Roman" w:cs="Times New Roman"/>
                <w:sz w:val="28"/>
                <w:szCs w:val="28"/>
              </w:rPr>
              <w:t> </w:t>
            </w:r>
            <w:r w:rsidRPr="00637830">
              <w:rPr>
                <w:rFonts w:ascii="Times New Roman" w:hAnsi="Times New Roman" w:cs="Times New Roman"/>
                <w:sz w:val="28"/>
                <w:szCs w:val="28"/>
              </w:rPr>
              <w:t>с</w:t>
            </w:r>
            <w:r>
              <w:rPr>
                <w:rFonts w:ascii="Times New Roman" w:hAnsi="Times New Roman" w:cs="Times New Roman"/>
                <w:sz w:val="28"/>
                <w:szCs w:val="28"/>
              </w:rPr>
              <w:t> </w:t>
            </w:r>
            <w:r w:rsidRPr="00637830">
              <w:rPr>
                <w:rFonts w:ascii="Times New Roman" w:hAnsi="Times New Roman" w:cs="Times New Roman"/>
                <w:sz w:val="28"/>
                <w:szCs w:val="28"/>
              </w:rPr>
              <w:t>тем</w:t>
            </w:r>
            <w:r>
              <w:rPr>
                <w:rFonts w:ascii="Times New Roman" w:hAnsi="Times New Roman" w:cs="Times New Roman"/>
                <w:sz w:val="28"/>
                <w:szCs w:val="28"/>
              </w:rPr>
              <w:t> </w:t>
            </w:r>
            <w:r w:rsidRPr="00637830">
              <w:rPr>
                <w:rFonts w:ascii="Times New Roman" w:hAnsi="Times New Roman" w:cs="Times New Roman"/>
                <w:sz w:val="28"/>
                <w:szCs w:val="28"/>
              </w:rPr>
              <w:t>имеются несущественные смысловые несоответствия, что нарушает внутреннюю целостность проекта, - 80</w:t>
            </w:r>
          </w:p>
        </w:tc>
      </w:tr>
      <w:tr w:rsidR="006E496D" w14:paraId="08656D08" w14:textId="77777777" w:rsidTr="00C161E1">
        <w:tc>
          <w:tcPr>
            <w:tcW w:w="3323" w:type="dxa"/>
            <w:vMerge/>
          </w:tcPr>
          <w:p w14:paraId="68DE6C86" w14:textId="77777777" w:rsidR="006E496D" w:rsidRPr="00637830" w:rsidRDefault="006E496D" w:rsidP="003769B7">
            <w:pPr>
              <w:pStyle w:val="ConsPlusNormal"/>
              <w:rPr>
                <w:rFonts w:ascii="Times New Roman" w:hAnsi="Times New Roman" w:cs="Times New Roman"/>
                <w:sz w:val="28"/>
                <w:szCs w:val="28"/>
              </w:rPr>
            </w:pPr>
          </w:p>
        </w:tc>
        <w:tc>
          <w:tcPr>
            <w:tcW w:w="1842" w:type="dxa"/>
            <w:vMerge/>
          </w:tcPr>
          <w:p w14:paraId="37F63FF3" w14:textId="77777777" w:rsidR="006E496D" w:rsidRPr="00637830" w:rsidRDefault="006E496D" w:rsidP="003769B7">
            <w:pPr>
              <w:pStyle w:val="ConsPlusNormal"/>
              <w:rPr>
                <w:rFonts w:ascii="Times New Roman" w:hAnsi="Times New Roman" w:cs="Times New Roman"/>
                <w:sz w:val="28"/>
                <w:szCs w:val="28"/>
              </w:rPr>
            </w:pPr>
          </w:p>
        </w:tc>
        <w:tc>
          <w:tcPr>
            <w:tcW w:w="3870" w:type="dxa"/>
          </w:tcPr>
          <w:p w14:paraId="7D001CFF" w14:textId="609195E4" w:rsidR="006E496D" w:rsidRPr="00637830" w:rsidRDefault="006E496D" w:rsidP="003769B7">
            <w:pPr>
              <w:pStyle w:val="ConsPlusNormal"/>
              <w:jc w:val="both"/>
              <w:rPr>
                <w:rFonts w:ascii="Times New Roman" w:hAnsi="Times New Roman" w:cs="Times New Roman"/>
                <w:sz w:val="28"/>
                <w:szCs w:val="28"/>
              </w:rPr>
            </w:pPr>
            <w:r w:rsidRPr="00637830">
              <w:rPr>
                <w:rFonts w:ascii="Times New Roman" w:hAnsi="Times New Roman" w:cs="Times New Roman"/>
                <w:sz w:val="28"/>
                <w:szCs w:val="28"/>
              </w:rPr>
              <w:t>Имеются</w:t>
            </w:r>
            <w:r>
              <w:rPr>
                <w:rFonts w:ascii="Times New Roman" w:hAnsi="Times New Roman" w:cs="Times New Roman"/>
                <w:sz w:val="28"/>
                <w:szCs w:val="28"/>
              </w:rPr>
              <w:t> </w:t>
            </w:r>
            <w:r w:rsidRPr="00637830">
              <w:rPr>
                <w:rFonts w:ascii="Times New Roman" w:hAnsi="Times New Roman" w:cs="Times New Roman"/>
                <w:sz w:val="28"/>
                <w:szCs w:val="28"/>
              </w:rPr>
              <w:t>устранимые нарушения</w:t>
            </w:r>
            <w:r>
              <w:rPr>
                <w:rFonts w:ascii="Times New Roman" w:hAnsi="Times New Roman" w:cs="Times New Roman"/>
                <w:sz w:val="28"/>
                <w:szCs w:val="28"/>
              </w:rPr>
              <w:t> </w:t>
            </w:r>
            <w:r w:rsidRPr="00637830">
              <w:rPr>
                <w:rFonts w:ascii="Times New Roman" w:hAnsi="Times New Roman" w:cs="Times New Roman"/>
                <w:sz w:val="28"/>
                <w:szCs w:val="28"/>
              </w:rPr>
              <w:t>логической связи</w:t>
            </w:r>
            <w:r>
              <w:rPr>
                <w:rFonts w:ascii="Times New Roman" w:hAnsi="Times New Roman" w:cs="Times New Roman"/>
                <w:sz w:val="28"/>
                <w:szCs w:val="28"/>
              </w:rPr>
              <w:t> </w:t>
            </w:r>
            <w:r w:rsidRPr="00637830">
              <w:rPr>
                <w:rFonts w:ascii="Times New Roman" w:hAnsi="Times New Roman" w:cs="Times New Roman"/>
                <w:sz w:val="28"/>
                <w:szCs w:val="28"/>
              </w:rPr>
              <w:t>между</w:t>
            </w:r>
            <w:r>
              <w:rPr>
                <w:rFonts w:ascii="Times New Roman" w:hAnsi="Times New Roman" w:cs="Times New Roman"/>
                <w:sz w:val="28"/>
                <w:szCs w:val="28"/>
              </w:rPr>
              <w:t> </w:t>
            </w:r>
            <w:r w:rsidRPr="00637830">
              <w:rPr>
                <w:rFonts w:ascii="Times New Roman" w:hAnsi="Times New Roman" w:cs="Times New Roman"/>
                <w:sz w:val="28"/>
                <w:szCs w:val="28"/>
              </w:rPr>
              <w:t>задачами, мероприятиями</w:t>
            </w:r>
            <w:r>
              <w:rPr>
                <w:rFonts w:ascii="Times New Roman" w:hAnsi="Times New Roman" w:cs="Times New Roman"/>
                <w:sz w:val="28"/>
                <w:szCs w:val="28"/>
              </w:rPr>
              <w:t> </w:t>
            </w:r>
            <w:r w:rsidRPr="00637830">
              <w:rPr>
                <w:rFonts w:ascii="Times New Roman" w:hAnsi="Times New Roman" w:cs="Times New Roman"/>
                <w:sz w:val="28"/>
                <w:szCs w:val="28"/>
              </w:rPr>
              <w:t>и предполагаемыми результатами - 50</w:t>
            </w:r>
          </w:p>
        </w:tc>
      </w:tr>
      <w:tr w:rsidR="006E496D" w14:paraId="59E4BCB1" w14:textId="77777777" w:rsidTr="00C161E1">
        <w:tc>
          <w:tcPr>
            <w:tcW w:w="3323" w:type="dxa"/>
            <w:vMerge/>
          </w:tcPr>
          <w:p w14:paraId="4E3C03AF" w14:textId="77777777" w:rsidR="006E496D" w:rsidRPr="00637830" w:rsidRDefault="006E496D" w:rsidP="003769B7">
            <w:pPr>
              <w:pStyle w:val="ConsPlusNormal"/>
              <w:rPr>
                <w:rFonts w:ascii="Times New Roman" w:hAnsi="Times New Roman" w:cs="Times New Roman"/>
                <w:sz w:val="28"/>
                <w:szCs w:val="28"/>
              </w:rPr>
            </w:pPr>
          </w:p>
        </w:tc>
        <w:tc>
          <w:tcPr>
            <w:tcW w:w="1842" w:type="dxa"/>
            <w:vMerge/>
          </w:tcPr>
          <w:p w14:paraId="6F662744" w14:textId="77777777" w:rsidR="006E496D" w:rsidRPr="00637830" w:rsidRDefault="006E496D" w:rsidP="003769B7">
            <w:pPr>
              <w:pStyle w:val="ConsPlusNormal"/>
              <w:rPr>
                <w:rFonts w:ascii="Times New Roman" w:hAnsi="Times New Roman" w:cs="Times New Roman"/>
                <w:sz w:val="28"/>
                <w:szCs w:val="28"/>
              </w:rPr>
            </w:pPr>
          </w:p>
        </w:tc>
        <w:tc>
          <w:tcPr>
            <w:tcW w:w="3870" w:type="dxa"/>
          </w:tcPr>
          <w:p w14:paraId="3CFD3B9D" w14:textId="099B46D2" w:rsidR="006E496D" w:rsidRPr="00637830" w:rsidRDefault="006E496D" w:rsidP="003769B7">
            <w:pPr>
              <w:pStyle w:val="ConsPlusNormal"/>
              <w:jc w:val="both"/>
              <w:rPr>
                <w:rFonts w:ascii="Times New Roman" w:hAnsi="Times New Roman" w:cs="Times New Roman"/>
                <w:sz w:val="28"/>
                <w:szCs w:val="28"/>
              </w:rPr>
            </w:pPr>
            <w:r w:rsidRPr="00637830">
              <w:rPr>
                <w:rFonts w:ascii="Times New Roman" w:hAnsi="Times New Roman" w:cs="Times New Roman"/>
                <w:sz w:val="28"/>
                <w:szCs w:val="28"/>
              </w:rPr>
              <w:t>Существенные</w:t>
            </w:r>
            <w:r>
              <w:rPr>
                <w:rFonts w:ascii="Times New Roman" w:hAnsi="Times New Roman" w:cs="Times New Roman"/>
                <w:sz w:val="28"/>
                <w:szCs w:val="28"/>
              </w:rPr>
              <w:t> </w:t>
            </w:r>
            <w:r w:rsidRPr="00637830">
              <w:rPr>
                <w:rFonts w:ascii="Times New Roman" w:hAnsi="Times New Roman" w:cs="Times New Roman"/>
                <w:sz w:val="28"/>
                <w:szCs w:val="28"/>
              </w:rPr>
              <w:t>ошибки</w:t>
            </w:r>
            <w:r>
              <w:rPr>
                <w:rFonts w:ascii="Times New Roman" w:hAnsi="Times New Roman" w:cs="Times New Roman"/>
                <w:sz w:val="28"/>
                <w:szCs w:val="28"/>
              </w:rPr>
              <w:t> </w:t>
            </w:r>
            <w:r w:rsidRPr="00637830">
              <w:rPr>
                <w:rFonts w:ascii="Times New Roman" w:hAnsi="Times New Roman" w:cs="Times New Roman"/>
                <w:sz w:val="28"/>
                <w:szCs w:val="28"/>
              </w:rPr>
              <w:t>в постановке</w:t>
            </w:r>
            <w:r>
              <w:rPr>
                <w:rFonts w:ascii="Times New Roman" w:hAnsi="Times New Roman" w:cs="Times New Roman"/>
                <w:sz w:val="28"/>
                <w:szCs w:val="28"/>
              </w:rPr>
              <w:t> </w:t>
            </w:r>
            <w:r w:rsidRPr="00637830">
              <w:rPr>
                <w:rFonts w:ascii="Times New Roman" w:hAnsi="Times New Roman" w:cs="Times New Roman"/>
                <w:sz w:val="28"/>
                <w:szCs w:val="28"/>
              </w:rPr>
              <w:t>целей,</w:t>
            </w:r>
            <w:r>
              <w:rPr>
                <w:rFonts w:ascii="Times New Roman" w:hAnsi="Times New Roman" w:cs="Times New Roman"/>
                <w:sz w:val="28"/>
                <w:szCs w:val="28"/>
              </w:rPr>
              <w:t> </w:t>
            </w:r>
            <w:r w:rsidRPr="00637830">
              <w:rPr>
                <w:rFonts w:ascii="Times New Roman" w:hAnsi="Times New Roman" w:cs="Times New Roman"/>
                <w:sz w:val="28"/>
                <w:szCs w:val="28"/>
              </w:rPr>
              <w:t>задач, описании</w:t>
            </w:r>
            <w:r>
              <w:rPr>
                <w:rFonts w:ascii="Times New Roman" w:hAnsi="Times New Roman" w:cs="Times New Roman"/>
                <w:sz w:val="28"/>
                <w:szCs w:val="28"/>
              </w:rPr>
              <w:t> </w:t>
            </w:r>
            <w:r w:rsidRPr="00637830">
              <w:rPr>
                <w:rFonts w:ascii="Times New Roman" w:hAnsi="Times New Roman" w:cs="Times New Roman"/>
                <w:sz w:val="28"/>
                <w:szCs w:val="28"/>
              </w:rPr>
              <w:t>мероприятий, результатов проекта делают реализацию такого проекта нецелесообразной - 0</w:t>
            </w:r>
          </w:p>
        </w:tc>
      </w:tr>
      <w:tr w:rsidR="006E496D" w14:paraId="0E50B40F" w14:textId="77777777" w:rsidTr="007906F8">
        <w:tc>
          <w:tcPr>
            <w:tcW w:w="3323" w:type="dxa"/>
            <w:vMerge w:val="restart"/>
          </w:tcPr>
          <w:p w14:paraId="5EEDC61C" w14:textId="7DE7501F" w:rsidR="006E496D" w:rsidRPr="00637830" w:rsidRDefault="006E496D" w:rsidP="003769B7">
            <w:pPr>
              <w:pStyle w:val="ConsPlusNormal"/>
              <w:jc w:val="both"/>
              <w:rPr>
                <w:rFonts w:ascii="Times New Roman" w:hAnsi="Times New Roman" w:cs="Times New Roman"/>
                <w:sz w:val="28"/>
                <w:szCs w:val="28"/>
              </w:rPr>
            </w:pPr>
            <w:r w:rsidRPr="00637830">
              <w:rPr>
                <w:rFonts w:ascii="Times New Roman" w:hAnsi="Times New Roman" w:cs="Times New Roman"/>
                <w:sz w:val="28"/>
                <w:szCs w:val="28"/>
              </w:rPr>
              <w:t xml:space="preserve">Публичность участника </w:t>
            </w:r>
            <w:r>
              <w:rPr>
                <w:rFonts w:ascii="Times New Roman" w:hAnsi="Times New Roman" w:cs="Times New Roman"/>
                <w:sz w:val="28"/>
                <w:szCs w:val="28"/>
              </w:rPr>
              <w:t>конкурса</w:t>
            </w:r>
          </w:p>
        </w:tc>
        <w:tc>
          <w:tcPr>
            <w:tcW w:w="1842" w:type="dxa"/>
            <w:vMerge w:val="restart"/>
          </w:tcPr>
          <w:p w14:paraId="62D5FF54" w14:textId="77777777" w:rsidR="006E496D" w:rsidRPr="00637830" w:rsidRDefault="006E496D" w:rsidP="003769B7">
            <w:pPr>
              <w:pStyle w:val="ConsPlusNormal"/>
              <w:jc w:val="both"/>
              <w:rPr>
                <w:rFonts w:ascii="Times New Roman" w:hAnsi="Times New Roman" w:cs="Times New Roman"/>
                <w:sz w:val="28"/>
                <w:szCs w:val="28"/>
              </w:rPr>
            </w:pPr>
            <w:r w:rsidRPr="00637830">
              <w:rPr>
                <w:rFonts w:ascii="Times New Roman" w:hAnsi="Times New Roman" w:cs="Times New Roman"/>
                <w:sz w:val="28"/>
                <w:szCs w:val="28"/>
              </w:rPr>
              <w:t>0,1</w:t>
            </w:r>
          </w:p>
        </w:tc>
        <w:tc>
          <w:tcPr>
            <w:tcW w:w="3870" w:type="dxa"/>
          </w:tcPr>
          <w:p w14:paraId="46B12D94" w14:textId="7441B32E" w:rsidR="006E496D" w:rsidRPr="00637830" w:rsidRDefault="006E496D" w:rsidP="003769B7">
            <w:pPr>
              <w:pStyle w:val="ConsPlusNormal"/>
              <w:jc w:val="both"/>
              <w:rPr>
                <w:rFonts w:ascii="Times New Roman" w:hAnsi="Times New Roman" w:cs="Times New Roman"/>
                <w:sz w:val="28"/>
                <w:szCs w:val="28"/>
              </w:rPr>
            </w:pPr>
            <w:r>
              <w:rPr>
                <w:rFonts w:ascii="Times New Roman" w:hAnsi="Times New Roman" w:cs="Times New Roman"/>
                <w:sz w:val="28"/>
                <w:szCs w:val="28"/>
              </w:rPr>
              <w:t>У участника конкурса имеется действующий сайт в сети «</w:t>
            </w:r>
            <w:r w:rsidRPr="00637830">
              <w:rPr>
                <w:rFonts w:ascii="Times New Roman" w:hAnsi="Times New Roman" w:cs="Times New Roman"/>
                <w:sz w:val="28"/>
                <w:szCs w:val="28"/>
              </w:rPr>
              <w:t>Интернет</w:t>
            </w:r>
            <w:r>
              <w:rPr>
                <w:rFonts w:ascii="Times New Roman" w:hAnsi="Times New Roman" w:cs="Times New Roman"/>
                <w:sz w:val="28"/>
                <w:szCs w:val="28"/>
              </w:rPr>
              <w:t>»</w:t>
            </w:r>
            <w:r w:rsidRPr="00637830">
              <w:rPr>
                <w:rFonts w:ascii="Times New Roman" w:hAnsi="Times New Roman" w:cs="Times New Roman"/>
                <w:sz w:val="28"/>
                <w:szCs w:val="28"/>
              </w:rPr>
              <w:t>,</w:t>
            </w:r>
            <w:r>
              <w:rPr>
                <w:rFonts w:ascii="Times New Roman" w:hAnsi="Times New Roman" w:cs="Times New Roman"/>
                <w:sz w:val="28"/>
                <w:szCs w:val="28"/>
              </w:rPr>
              <w:t> содержащий актуальную информацию в форме открытых данных </w:t>
            </w:r>
            <w:r w:rsidRPr="00637830">
              <w:rPr>
                <w:rFonts w:ascii="Times New Roman" w:hAnsi="Times New Roman" w:cs="Times New Roman"/>
                <w:sz w:val="28"/>
                <w:szCs w:val="28"/>
              </w:rPr>
              <w:t>о деятельности</w:t>
            </w:r>
            <w:r>
              <w:rPr>
                <w:rFonts w:ascii="Times New Roman" w:hAnsi="Times New Roman" w:cs="Times New Roman"/>
                <w:sz w:val="28"/>
                <w:szCs w:val="28"/>
              </w:rPr>
              <w:t> участника конкурса, реализованных проектах. У участника конкурса</w:t>
            </w:r>
            <w:r w:rsidRPr="00637830">
              <w:rPr>
                <w:rFonts w:ascii="Times New Roman" w:hAnsi="Times New Roman" w:cs="Times New Roman"/>
                <w:sz w:val="28"/>
                <w:szCs w:val="28"/>
              </w:rPr>
              <w:t xml:space="preserve"> имеется страница (группа) в социальных сетях.</w:t>
            </w:r>
          </w:p>
          <w:p w14:paraId="162E6E78" w14:textId="698729CD" w:rsidR="006E496D" w:rsidRPr="00637830" w:rsidRDefault="006E496D" w:rsidP="003769B7">
            <w:pPr>
              <w:pStyle w:val="ConsPlusNormal"/>
              <w:jc w:val="both"/>
              <w:rPr>
                <w:rFonts w:ascii="Times New Roman" w:hAnsi="Times New Roman" w:cs="Times New Roman"/>
                <w:sz w:val="28"/>
                <w:szCs w:val="28"/>
              </w:rPr>
            </w:pPr>
            <w:r>
              <w:rPr>
                <w:rFonts w:ascii="Times New Roman" w:hAnsi="Times New Roman" w:cs="Times New Roman"/>
                <w:sz w:val="28"/>
                <w:szCs w:val="28"/>
              </w:rPr>
              <w:t>В сети «</w:t>
            </w:r>
            <w:r w:rsidRPr="00637830">
              <w:rPr>
                <w:rFonts w:ascii="Times New Roman" w:hAnsi="Times New Roman" w:cs="Times New Roman"/>
                <w:sz w:val="28"/>
                <w:szCs w:val="28"/>
              </w:rPr>
              <w:t>Интернет</w:t>
            </w:r>
            <w:r>
              <w:rPr>
                <w:rFonts w:ascii="Times New Roman" w:hAnsi="Times New Roman" w:cs="Times New Roman"/>
                <w:sz w:val="28"/>
                <w:szCs w:val="28"/>
              </w:rPr>
              <w:t>» </w:t>
            </w:r>
            <w:r w:rsidRPr="00637830">
              <w:rPr>
                <w:rFonts w:ascii="Times New Roman" w:hAnsi="Times New Roman" w:cs="Times New Roman"/>
                <w:sz w:val="28"/>
                <w:szCs w:val="28"/>
              </w:rPr>
              <w:t>с помощью</w:t>
            </w:r>
            <w:r>
              <w:rPr>
                <w:rFonts w:ascii="Times New Roman" w:hAnsi="Times New Roman" w:cs="Times New Roman"/>
                <w:sz w:val="28"/>
                <w:szCs w:val="28"/>
              </w:rPr>
              <w:t> </w:t>
            </w:r>
            <w:r w:rsidRPr="00637830">
              <w:rPr>
                <w:rFonts w:ascii="Times New Roman" w:hAnsi="Times New Roman" w:cs="Times New Roman"/>
                <w:sz w:val="28"/>
                <w:szCs w:val="28"/>
              </w:rPr>
              <w:t>запросов</w:t>
            </w:r>
            <w:r>
              <w:rPr>
                <w:rFonts w:ascii="Times New Roman" w:hAnsi="Times New Roman" w:cs="Times New Roman"/>
                <w:sz w:val="28"/>
                <w:szCs w:val="28"/>
              </w:rPr>
              <w:t> </w:t>
            </w:r>
            <w:r w:rsidRPr="00637830">
              <w:rPr>
                <w:rFonts w:ascii="Times New Roman" w:hAnsi="Times New Roman" w:cs="Times New Roman"/>
                <w:sz w:val="28"/>
                <w:szCs w:val="28"/>
              </w:rPr>
              <w:t xml:space="preserve">в </w:t>
            </w:r>
            <w:r w:rsidRPr="00637830">
              <w:rPr>
                <w:rFonts w:ascii="Times New Roman" w:hAnsi="Times New Roman" w:cs="Times New Roman"/>
                <w:sz w:val="28"/>
                <w:szCs w:val="28"/>
              </w:rPr>
              <w:lastRenderedPageBreak/>
              <w:t>поисковых</w:t>
            </w:r>
            <w:r>
              <w:rPr>
                <w:rFonts w:ascii="Times New Roman" w:hAnsi="Times New Roman" w:cs="Times New Roman"/>
                <w:sz w:val="28"/>
                <w:szCs w:val="28"/>
              </w:rPr>
              <w:t> </w:t>
            </w:r>
            <w:r w:rsidRPr="00637830">
              <w:rPr>
                <w:rFonts w:ascii="Times New Roman" w:hAnsi="Times New Roman" w:cs="Times New Roman"/>
                <w:sz w:val="28"/>
                <w:szCs w:val="28"/>
              </w:rPr>
              <w:t>системах</w:t>
            </w:r>
            <w:r>
              <w:rPr>
                <w:rFonts w:ascii="Times New Roman" w:hAnsi="Times New Roman" w:cs="Times New Roman"/>
                <w:sz w:val="28"/>
                <w:szCs w:val="28"/>
              </w:rPr>
              <w:t> </w:t>
            </w:r>
            <w:r w:rsidRPr="00637830">
              <w:rPr>
                <w:rFonts w:ascii="Times New Roman" w:hAnsi="Times New Roman" w:cs="Times New Roman"/>
                <w:sz w:val="28"/>
                <w:szCs w:val="28"/>
              </w:rPr>
              <w:t>легко найти</w:t>
            </w:r>
            <w:r>
              <w:rPr>
                <w:rFonts w:ascii="Times New Roman" w:hAnsi="Times New Roman" w:cs="Times New Roman"/>
                <w:sz w:val="28"/>
                <w:szCs w:val="28"/>
              </w:rPr>
              <w:t> </w:t>
            </w:r>
            <w:r w:rsidRPr="00637830">
              <w:rPr>
                <w:rFonts w:ascii="Times New Roman" w:hAnsi="Times New Roman" w:cs="Times New Roman"/>
                <w:sz w:val="28"/>
                <w:szCs w:val="28"/>
              </w:rPr>
              <w:t>информацию</w:t>
            </w:r>
            <w:r>
              <w:rPr>
                <w:rFonts w:ascii="Times New Roman" w:hAnsi="Times New Roman" w:cs="Times New Roman"/>
                <w:sz w:val="28"/>
                <w:szCs w:val="28"/>
              </w:rPr>
              <w:t> об участнике конкурса</w:t>
            </w:r>
            <w:r w:rsidRPr="00637830">
              <w:rPr>
                <w:rFonts w:ascii="Times New Roman" w:hAnsi="Times New Roman" w:cs="Times New Roman"/>
                <w:sz w:val="28"/>
                <w:szCs w:val="28"/>
              </w:rPr>
              <w:t xml:space="preserve"> - 100</w:t>
            </w:r>
          </w:p>
        </w:tc>
      </w:tr>
      <w:tr w:rsidR="006E496D" w14:paraId="5A61E5E5" w14:textId="77777777" w:rsidTr="007906F8">
        <w:tc>
          <w:tcPr>
            <w:tcW w:w="3323" w:type="dxa"/>
            <w:vMerge/>
          </w:tcPr>
          <w:p w14:paraId="46752C24" w14:textId="77777777" w:rsidR="006E496D" w:rsidRPr="00637830" w:rsidRDefault="006E496D" w:rsidP="003769B7">
            <w:pPr>
              <w:pStyle w:val="ConsPlusNormal"/>
              <w:rPr>
                <w:rFonts w:ascii="Times New Roman" w:hAnsi="Times New Roman" w:cs="Times New Roman"/>
                <w:sz w:val="28"/>
                <w:szCs w:val="28"/>
              </w:rPr>
            </w:pPr>
          </w:p>
        </w:tc>
        <w:tc>
          <w:tcPr>
            <w:tcW w:w="1842" w:type="dxa"/>
            <w:vMerge/>
          </w:tcPr>
          <w:p w14:paraId="182B2D82" w14:textId="77777777" w:rsidR="006E496D" w:rsidRPr="00637830" w:rsidRDefault="006E496D" w:rsidP="003769B7">
            <w:pPr>
              <w:pStyle w:val="ConsPlusNormal"/>
              <w:rPr>
                <w:rFonts w:ascii="Times New Roman" w:hAnsi="Times New Roman" w:cs="Times New Roman"/>
                <w:sz w:val="28"/>
                <w:szCs w:val="28"/>
              </w:rPr>
            </w:pPr>
          </w:p>
        </w:tc>
        <w:tc>
          <w:tcPr>
            <w:tcW w:w="3870" w:type="dxa"/>
          </w:tcPr>
          <w:p w14:paraId="4B7D9231" w14:textId="24ABBD03" w:rsidR="006E496D" w:rsidRPr="00637830" w:rsidRDefault="006E496D" w:rsidP="003769B7">
            <w:pPr>
              <w:pStyle w:val="ConsPlusNormal"/>
              <w:jc w:val="both"/>
              <w:rPr>
                <w:rFonts w:ascii="Times New Roman" w:hAnsi="Times New Roman" w:cs="Times New Roman"/>
                <w:sz w:val="28"/>
                <w:szCs w:val="28"/>
              </w:rPr>
            </w:pPr>
            <w:r>
              <w:rPr>
                <w:rFonts w:ascii="Times New Roman" w:hAnsi="Times New Roman" w:cs="Times New Roman"/>
                <w:sz w:val="28"/>
                <w:szCs w:val="28"/>
              </w:rPr>
              <w:t>У участника конкурса имеется действующий сайт в сети «</w:t>
            </w:r>
            <w:r w:rsidRPr="00637830">
              <w:rPr>
                <w:rFonts w:ascii="Times New Roman" w:hAnsi="Times New Roman" w:cs="Times New Roman"/>
                <w:sz w:val="28"/>
                <w:szCs w:val="28"/>
              </w:rPr>
              <w:t>Интернет</w:t>
            </w:r>
            <w:r>
              <w:rPr>
                <w:rFonts w:ascii="Times New Roman" w:hAnsi="Times New Roman" w:cs="Times New Roman"/>
                <w:sz w:val="28"/>
                <w:szCs w:val="28"/>
              </w:rPr>
              <w:t>»</w:t>
            </w:r>
            <w:r w:rsidRPr="00637830">
              <w:rPr>
                <w:rFonts w:ascii="Times New Roman" w:hAnsi="Times New Roman" w:cs="Times New Roman"/>
                <w:sz w:val="28"/>
                <w:szCs w:val="28"/>
              </w:rPr>
              <w:t>,</w:t>
            </w:r>
            <w:r>
              <w:rPr>
                <w:rFonts w:ascii="Times New Roman" w:hAnsi="Times New Roman" w:cs="Times New Roman"/>
                <w:sz w:val="28"/>
                <w:szCs w:val="28"/>
              </w:rPr>
              <w:t> содержащий актуальную информацию о </w:t>
            </w:r>
            <w:r w:rsidRPr="00637830">
              <w:rPr>
                <w:rFonts w:ascii="Times New Roman" w:hAnsi="Times New Roman" w:cs="Times New Roman"/>
                <w:sz w:val="28"/>
                <w:szCs w:val="28"/>
              </w:rPr>
              <w:t>деятельности</w:t>
            </w:r>
            <w:r>
              <w:rPr>
                <w:rFonts w:ascii="Times New Roman" w:hAnsi="Times New Roman" w:cs="Times New Roman"/>
                <w:sz w:val="28"/>
                <w:szCs w:val="28"/>
              </w:rPr>
              <w:t> участника конкурса</w:t>
            </w:r>
            <w:r w:rsidRPr="00637830">
              <w:rPr>
                <w:rFonts w:ascii="Times New Roman" w:hAnsi="Times New Roman" w:cs="Times New Roman"/>
                <w:sz w:val="28"/>
                <w:szCs w:val="28"/>
              </w:rPr>
              <w:t>, однако не в полном объеме</w:t>
            </w:r>
            <w:r>
              <w:rPr>
                <w:rFonts w:ascii="Times New Roman" w:hAnsi="Times New Roman" w:cs="Times New Roman"/>
                <w:sz w:val="28"/>
                <w:szCs w:val="28"/>
              </w:rPr>
              <w:t> </w:t>
            </w:r>
            <w:r w:rsidRPr="00637830">
              <w:rPr>
                <w:rFonts w:ascii="Times New Roman" w:hAnsi="Times New Roman" w:cs="Times New Roman"/>
                <w:sz w:val="28"/>
                <w:szCs w:val="28"/>
              </w:rPr>
              <w:t>отображена информация</w:t>
            </w:r>
            <w:r>
              <w:rPr>
                <w:rFonts w:ascii="Times New Roman" w:hAnsi="Times New Roman" w:cs="Times New Roman"/>
                <w:sz w:val="28"/>
                <w:szCs w:val="28"/>
              </w:rPr>
              <w:t> </w:t>
            </w:r>
            <w:r w:rsidRPr="00637830">
              <w:rPr>
                <w:rFonts w:ascii="Times New Roman" w:hAnsi="Times New Roman" w:cs="Times New Roman"/>
                <w:sz w:val="28"/>
                <w:szCs w:val="28"/>
              </w:rPr>
              <w:t>в</w:t>
            </w:r>
            <w:r>
              <w:rPr>
                <w:rFonts w:ascii="Times New Roman" w:hAnsi="Times New Roman" w:cs="Times New Roman"/>
                <w:sz w:val="28"/>
                <w:szCs w:val="28"/>
              </w:rPr>
              <w:t> </w:t>
            </w:r>
            <w:r w:rsidRPr="00637830">
              <w:rPr>
                <w:rFonts w:ascii="Times New Roman" w:hAnsi="Times New Roman" w:cs="Times New Roman"/>
                <w:sz w:val="28"/>
                <w:szCs w:val="28"/>
              </w:rPr>
              <w:t>форме открытых</w:t>
            </w:r>
            <w:r>
              <w:rPr>
                <w:rFonts w:ascii="Times New Roman" w:hAnsi="Times New Roman" w:cs="Times New Roman"/>
                <w:sz w:val="28"/>
                <w:szCs w:val="28"/>
              </w:rPr>
              <w:t> </w:t>
            </w:r>
            <w:r w:rsidRPr="00637830">
              <w:rPr>
                <w:rFonts w:ascii="Times New Roman" w:hAnsi="Times New Roman" w:cs="Times New Roman"/>
                <w:sz w:val="28"/>
                <w:szCs w:val="28"/>
              </w:rPr>
              <w:t>данных</w:t>
            </w:r>
            <w:r>
              <w:rPr>
                <w:rFonts w:ascii="Times New Roman" w:hAnsi="Times New Roman" w:cs="Times New Roman"/>
                <w:sz w:val="28"/>
                <w:szCs w:val="28"/>
              </w:rPr>
              <w:t> </w:t>
            </w:r>
            <w:r w:rsidRPr="00637830">
              <w:rPr>
                <w:rFonts w:ascii="Times New Roman" w:hAnsi="Times New Roman" w:cs="Times New Roman"/>
                <w:sz w:val="28"/>
                <w:szCs w:val="28"/>
              </w:rPr>
              <w:t>о деятельности</w:t>
            </w:r>
            <w:r>
              <w:rPr>
                <w:rFonts w:ascii="Times New Roman" w:hAnsi="Times New Roman" w:cs="Times New Roman"/>
                <w:sz w:val="28"/>
                <w:szCs w:val="28"/>
              </w:rPr>
              <w:t> участника конкурса</w:t>
            </w:r>
            <w:r w:rsidRPr="00637830">
              <w:rPr>
                <w:rFonts w:ascii="Times New Roman" w:hAnsi="Times New Roman" w:cs="Times New Roman"/>
                <w:sz w:val="28"/>
                <w:szCs w:val="28"/>
              </w:rPr>
              <w:t>,</w:t>
            </w:r>
            <w:r>
              <w:rPr>
                <w:rFonts w:ascii="Times New Roman" w:hAnsi="Times New Roman" w:cs="Times New Roman"/>
                <w:sz w:val="28"/>
                <w:szCs w:val="28"/>
              </w:rPr>
              <w:t> </w:t>
            </w:r>
            <w:r w:rsidRPr="00637830">
              <w:rPr>
                <w:rFonts w:ascii="Times New Roman" w:hAnsi="Times New Roman" w:cs="Times New Roman"/>
                <w:sz w:val="28"/>
                <w:szCs w:val="28"/>
              </w:rPr>
              <w:t>в</w:t>
            </w:r>
            <w:r>
              <w:rPr>
                <w:rFonts w:ascii="Times New Roman" w:hAnsi="Times New Roman" w:cs="Times New Roman"/>
                <w:sz w:val="28"/>
                <w:szCs w:val="28"/>
              </w:rPr>
              <w:t> </w:t>
            </w:r>
            <w:r w:rsidRPr="00637830">
              <w:rPr>
                <w:rFonts w:ascii="Times New Roman" w:hAnsi="Times New Roman" w:cs="Times New Roman"/>
                <w:sz w:val="28"/>
                <w:szCs w:val="28"/>
              </w:rPr>
              <w:t>том</w:t>
            </w:r>
            <w:r>
              <w:rPr>
                <w:rFonts w:ascii="Times New Roman" w:hAnsi="Times New Roman" w:cs="Times New Roman"/>
                <w:sz w:val="28"/>
                <w:szCs w:val="28"/>
              </w:rPr>
              <w:t> </w:t>
            </w:r>
            <w:r w:rsidRPr="00637830">
              <w:rPr>
                <w:rFonts w:ascii="Times New Roman" w:hAnsi="Times New Roman" w:cs="Times New Roman"/>
                <w:sz w:val="28"/>
                <w:szCs w:val="28"/>
              </w:rPr>
              <w:t>числе</w:t>
            </w:r>
            <w:r>
              <w:rPr>
                <w:rFonts w:ascii="Times New Roman" w:hAnsi="Times New Roman" w:cs="Times New Roman"/>
                <w:sz w:val="28"/>
                <w:szCs w:val="28"/>
              </w:rPr>
              <w:t> </w:t>
            </w:r>
            <w:r w:rsidRPr="00637830">
              <w:rPr>
                <w:rFonts w:ascii="Times New Roman" w:hAnsi="Times New Roman" w:cs="Times New Roman"/>
                <w:sz w:val="28"/>
                <w:szCs w:val="28"/>
              </w:rPr>
              <w:t>о реализованных проек</w:t>
            </w:r>
            <w:r>
              <w:rPr>
                <w:rFonts w:ascii="Times New Roman" w:hAnsi="Times New Roman" w:cs="Times New Roman"/>
                <w:sz w:val="28"/>
                <w:szCs w:val="28"/>
              </w:rPr>
              <w:t xml:space="preserve">тах. </w:t>
            </w:r>
          </w:p>
          <w:p w14:paraId="2B5E43F5" w14:textId="51BD4E54" w:rsidR="006E496D" w:rsidRPr="00637830" w:rsidRDefault="006E496D" w:rsidP="003769B7">
            <w:pPr>
              <w:pStyle w:val="ConsPlusNormal"/>
              <w:jc w:val="both"/>
              <w:rPr>
                <w:rFonts w:ascii="Times New Roman" w:hAnsi="Times New Roman" w:cs="Times New Roman"/>
                <w:sz w:val="28"/>
                <w:szCs w:val="28"/>
              </w:rPr>
            </w:pPr>
            <w:r w:rsidRPr="00637830">
              <w:rPr>
                <w:rFonts w:ascii="Times New Roman" w:hAnsi="Times New Roman" w:cs="Times New Roman"/>
                <w:sz w:val="28"/>
                <w:szCs w:val="28"/>
              </w:rPr>
              <w:t xml:space="preserve">У </w:t>
            </w:r>
            <w:r>
              <w:rPr>
                <w:rFonts w:ascii="Times New Roman" w:hAnsi="Times New Roman" w:cs="Times New Roman"/>
                <w:sz w:val="28"/>
                <w:szCs w:val="28"/>
              </w:rPr>
              <w:t>участника конкурса имеется </w:t>
            </w:r>
            <w:r w:rsidRPr="00637830">
              <w:rPr>
                <w:rFonts w:ascii="Times New Roman" w:hAnsi="Times New Roman" w:cs="Times New Roman"/>
                <w:sz w:val="28"/>
                <w:szCs w:val="28"/>
              </w:rPr>
              <w:t>страница</w:t>
            </w:r>
            <w:r>
              <w:rPr>
                <w:rFonts w:ascii="Times New Roman" w:hAnsi="Times New Roman" w:cs="Times New Roman"/>
                <w:sz w:val="28"/>
                <w:szCs w:val="28"/>
              </w:rPr>
              <w:t> </w:t>
            </w:r>
            <w:r w:rsidRPr="00637830">
              <w:rPr>
                <w:rFonts w:ascii="Times New Roman" w:hAnsi="Times New Roman" w:cs="Times New Roman"/>
                <w:sz w:val="28"/>
                <w:szCs w:val="28"/>
              </w:rPr>
              <w:t>(группа)</w:t>
            </w:r>
            <w:r>
              <w:rPr>
                <w:rFonts w:ascii="Times New Roman" w:hAnsi="Times New Roman" w:cs="Times New Roman"/>
                <w:sz w:val="28"/>
                <w:szCs w:val="28"/>
              </w:rPr>
              <w:t> </w:t>
            </w:r>
            <w:r w:rsidRPr="00637830">
              <w:rPr>
                <w:rFonts w:ascii="Times New Roman" w:hAnsi="Times New Roman" w:cs="Times New Roman"/>
                <w:sz w:val="28"/>
                <w:szCs w:val="28"/>
              </w:rPr>
              <w:t xml:space="preserve">в социальных сетях. В сети </w:t>
            </w:r>
            <w:r>
              <w:rPr>
                <w:rFonts w:ascii="Times New Roman" w:hAnsi="Times New Roman" w:cs="Times New Roman"/>
                <w:sz w:val="28"/>
                <w:szCs w:val="28"/>
              </w:rPr>
              <w:t>«</w:t>
            </w:r>
            <w:r w:rsidRPr="00637830">
              <w:rPr>
                <w:rFonts w:ascii="Times New Roman" w:hAnsi="Times New Roman" w:cs="Times New Roman"/>
                <w:sz w:val="28"/>
                <w:szCs w:val="28"/>
              </w:rPr>
              <w:t>Интернет</w:t>
            </w:r>
            <w:r>
              <w:rPr>
                <w:rFonts w:ascii="Times New Roman" w:hAnsi="Times New Roman" w:cs="Times New Roman"/>
                <w:sz w:val="28"/>
                <w:szCs w:val="28"/>
              </w:rPr>
              <w:t>» </w:t>
            </w:r>
            <w:r w:rsidRPr="00637830">
              <w:rPr>
                <w:rFonts w:ascii="Times New Roman" w:hAnsi="Times New Roman" w:cs="Times New Roman"/>
                <w:sz w:val="28"/>
                <w:szCs w:val="28"/>
              </w:rPr>
              <w:t>с</w:t>
            </w:r>
            <w:r>
              <w:rPr>
                <w:rFonts w:ascii="Times New Roman" w:hAnsi="Times New Roman" w:cs="Times New Roman"/>
                <w:sz w:val="28"/>
                <w:szCs w:val="28"/>
              </w:rPr>
              <w:t> </w:t>
            </w:r>
            <w:r w:rsidRPr="00637830">
              <w:rPr>
                <w:rFonts w:ascii="Times New Roman" w:hAnsi="Times New Roman" w:cs="Times New Roman"/>
                <w:sz w:val="28"/>
                <w:szCs w:val="28"/>
              </w:rPr>
              <w:t>помощью запросов</w:t>
            </w:r>
            <w:r>
              <w:rPr>
                <w:rFonts w:ascii="Times New Roman" w:hAnsi="Times New Roman" w:cs="Times New Roman"/>
                <w:sz w:val="28"/>
                <w:szCs w:val="28"/>
              </w:rPr>
              <w:t> </w:t>
            </w:r>
            <w:r w:rsidRPr="00637830">
              <w:rPr>
                <w:rFonts w:ascii="Times New Roman" w:hAnsi="Times New Roman" w:cs="Times New Roman"/>
                <w:sz w:val="28"/>
                <w:szCs w:val="28"/>
              </w:rPr>
              <w:t>в</w:t>
            </w:r>
            <w:r>
              <w:rPr>
                <w:rFonts w:ascii="Times New Roman" w:hAnsi="Times New Roman" w:cs="Times New Roman"/>
                <w:sz w:val="28"/>
                <w:szCs w:val="28"/>
              </w:rPr>
              <w:t> </w:t>
            </w:r>
            <w:r w:rsidRPr="00637830">
              <w:rPr>
                <w:rFonts w:ascii="Times New Roman" w:hAnsi="Times New Roman" w:cs="Times New Roman"/>
                <w:sz w:val="28"/>
                <w:szCs w:val="28"/>
              </w:rPr>
              <w:t>поисковых системах</w:t>
            </w:r>
            <w:r>
              <w:rPr>
                <w:rFonts w:ascii="Times New Roman" w:hAnsi="Times New Roman" w:cs="Times New Roman"/>
                <w:sz w:val="28"/>
                <w:szCs w:val="28"/>
              </w:rPr>
              <w:t> </w:t>
            </w:r>
            <w:r w:rsidRPr="00637830">
              <w:rPr>
                <w:rFonts w:ascii="Times New Roman" w:hAnsi="Times New Roman" w:cs="Times New Roman"/>
                <w:sz w:val="28"/>
                <w:szCs w:val="28"/>
              </w:rPr>
              <w:t>легко</w:t>
            </w:r>
            <w:r>
              <w:rPr>
                <w:rFonts w:ascii="Times New Roman" w:hAnsi="Times New Roman" w:cs="Times New Roman"/>
                <w:sz w:val="28"/>
                <w:szCs w:val="28"/>
              </w:rPr>
              <w:t> </w:t>
            </w:r>
            <w:r w:rsidRPr="00637830">
              <w:rPr>
                <w:rFonts w:ascii="Times New Roman" w:hAnsi="Times New Roman" w:cs="Times New Roman"/>
                <w:sz w:val="28"/>
                <w:szCs w:val="28"/>
              </w:rPr>
              <w:t>найт</w:t>
            </w:r>
            <w:r>
              <w:rPr>
                <w:rFonts w:ascii="Times New Roman" w:hAnsi="Times New Roman" w:cs="Times New Roman"/>
                <w:sz w:val="28"/>
                <w:szCs w:val="28"/>
              </w:rPr>
              <w:t>и информацию об участнике конкурса</w:t>
            </w:r>
            <w:r w:rsidRPr="00637830">
              <w:rPr>
                <w:rFonts w:ascii="Times New Roman" w:hAnsi="Times New Roman" w:cs="Times New Roman"/>
                <w:sz w:val="28"/>
                <w:szCs w:val="28"/>
              </w:rPr>
              <w:t xml:space="preserve"> - 80</w:t>
            </w:r>
          </w:p>
        </w:tc>
      </w:tr>
      <w:tr w:rsidR="006E496D" w14:paraId="70F5D672" w14:textId="77777777" w:rsidTr="007906F8">
        <w:tc>
          <w:tcPr>
            <w:tcW w:w="3323" w:type="dxa"/>
            <w:vMerge/>
          </w:tcPr>
          <w:p w14:paraId="13DF4C50" w14:textId="77777777" w:rsidR="006E496D" w:rsidRPr="00637830" w:rsidRDefault="006E496D" w:rsidP="003769B7">
            <w:pPr>
              <w:pStyle w:val="ConsPlusNormal"/>
              <w:rPr>
                <w:rFonts w:ascii="Times New Roman" w:hAnsi="Times New Roman" w:cs="Times New Roman"/>
                <w:sz w:val="28"/>
                <w:szCs w:val="28"/>
              </w:rPr>
            </w:pPr>
          </w:p>
        </w:tc>
        <w:tc>
          <w:tcPr>
            <w:tcW w:w="1842" w:type="dxa"/>
            <w:vMerge/>
          </w:tcPr>
          <w:p w14:paraId="787F5D9E" w14:textId="77777777" w:rsidR="006E496D" w:rsidRPr="00637830" w:rsidRDefault="006E496D" w:rsidP="003769B7">
            <w:pPr>
              <w:pStyle w:val="ConsPlusNormal"/>
              <w:rPr>
                <w:rFonts w:ascii="Times New Roman" w:hAnsi="Times New Roman" w:cs="Times New Roman"/>
                <w:sz w:val="28"/>
                <w:szCs w:val="28"/>
              </w:rPr>
            </w:pPr>
          </w:p>
        </w:tc>
        <w:tc>
          <w:tcPr>
            <w:tcW w:w="3870" w:type="dxa"/>
          </w:tcPr>
          <w:p w14:paraId="49377E51" w14:textId="05AED403" w:rsidR="006E496D" w:rsidRPr="00637830" w:rsidRDefault="006E496D" w:rsidP="003769B7">
            <w:pPr>
              <w:pStyle w:val="ConsPlusNormal"/>
              <w:jc w:val="both"/>
              <w:rPr>
                <w:rFonts w:ascii="Times New Roman" w:hAnsi="Times New Roman" w:cs="Times New Roman"/>
                <w:sz w:val="28"/>
                <w:szCs w:val="28"/>
              </w:rPr>
            </w:pPr>
            <w:r w:rsidRPr="00637830">
              <w:rPr>
                <w:rFonts w:ascii="Times New Roman" w:hAnsi="Times New Roman" w:cs="Times New Roman"/>
                <w:sz w:val="28"/>
                <w:szCs w:val="28"/>
              </w:rPr>
              <w:t>В</w:t>
            </w:r>
            <w:r>
              <w:rPr>
                <w:rFonts w:ascii="Times New Roman" w:hAnsi="Times New Roman" w:cs="Times New Roman"/>
                <w:sz w:val="28"/>
                <w:szCs w:val="28"/>
              </w:rPr>
              <w:t> </w:t>
            </w:r>
            <w:r w:rsidRPr="00637830">
              <w:rPr>
                <w:rFonts w:ascii="Times New Roman" w:hAnsi="Times New Roman" w:cs="Times New Roman"/>
                <w:sz w:val="28"/>
                <w:szCs w:val="28"/>
              </w:rPr>
              <w:t>сети</w:t>
            </w:r>
            <w:r>
              <w:rPr>
                <w:rFonts w:ascii="Times New Roman" w:hAnsi="Times New Roman" w:cs="Times New Roman"/>
                <w:sz w:val="28"/>
                <w:szCs w:val="28"/>
              </w:rPr>
              <w:t> «</w:t>
            </w:r>
            <w:r w:rsidRPr="00637830">
              <w:rPr>
                <w:rFonts w:ascii="Times New Roman" w:hAnsi="Times New Roman" w:cs="Times New Roman"/>
                <w:sz w:val="28"/>
                <w:szCs w:val="28"/>
              </w:rPr>
              <w:t>Интернет</w:t>
            </w:r>
            <w:r>
              <w:rPr>
                <w:rFonts w:ascii="Times New Roman" w:hAnsi="Times New Roman" w:cs="Times New Roman"/>
                <w:sz w:val="28"/>
                <w:szCs w:val="28"/>
              </w:rPr>
              <w:t>» </w:t>
            </w:r>
            <w:r w:rsidRPr="00637830">
              <w:rPr>
                <w:rFonts w:ascii="Times New Roman" w:hAnsi="Times New Roman" w:cs="Times New Roman"/>
                <w:sz w:val="28"/>
                <w:szCs w:val="28"/>
              </w:rPr>
              <w:t>и социальных</w:t>
            </w:r>
            <w:r>
              <w:rPr>
                <w:rFonts w:ascii="Times New Roman" w:hAnsi="Times New Roman" w:cs="Times New Roman"/>
                <w:sz w:val="28"/>
                <w:szCs w:val="28"/>
              </w:rPr>
              <w:t> сетях информация </w:t>
            </w:r>
            <w:r w:rsidRPr="00637830">
              <w:rPr>
                <w:rFonts w:ascii="Times New Roman" w:hAnsi="Times New Roman" w:cs="Times New Roman"/>
                <w:sz w:val="28"/>
                <w:szCs w:val="28"/>
              </w:rPr>
              <w:t>о деятельности участника</w:t>
            </w:r>
            <w:r>
              <w:rPr>
                <w:rFonts w:ascii="Times New Roman" w:hAnsi="Times New Roman" w:cs="Times New Roman"/>
                <w:sz w:val="28"/>
                <w:szCs w:val="28"/>
              </w:rPr>
              <w:t> конкурса</w:t>
            </w:r>
            <w:r w:rsidRPr="00637830">
              <w:rPr>
                <w:rFonts w:ascii="Times New Roman" w:hAnsi="Times New Roman" w:cs="Times New Roman"/>
                <w:sz w:val="28"/>
                <w:szCs w:val="28"/>
              </w:rPr>
              <w:t xml:space="preserve"> практически</w:t>
            </w:r>
            <w:r>
              <w:rPr>
                <w:rFonts w:ascii="Times New Roman" w:hAnsi="Times New Roman" w:cs="Times New Roman"/>
                <w:sz w:val="28"/>
                <w:szCs w:val="28"/>
              </w:rPr>
              <w:t> </w:t>
            </w:r>
            <w:r w:rsidRPr="00637830">
              <w:rPr>
                <w:rFonts w:ascii="Times New Roman" w:hAnsi="Times New Roman" w:cs="Times New Roman"/>
                <w:sz w:val="28"/>
                <w:szCs w:val="28"/>
              </w:rPr>
              <w:t>отсутствует или является неактуальной - 50</w:t>
            </w:r>
          </w:p>
        </w:tc>
      </w:tr>
      <w:tr w:rsidR="006E496D" w14:paraId="555B337C" w14:textId="77777777" w:rsidTr="007906F8">
        <w:tc>
          <w:tcPr>
            <w:tcW w:w="3323" w:type="dxa"/>
            <w:vMerge/>
          </w:tcPr>
          <w:p w14:paraId="4219F56D" w14:textId="77777777" w:rsidR="006E496D" w:rsidRPr="00637830" w:rsidRDefault="006E496D" w:rsidP="003769B7">
            <w:pPr>
              <w:pStyle w:val="ConsPlusNormal"/>
              <w:rPr>
                <w:rFonts w:ascii="Times New Roman" w:hAnsi="Times New Roman" w:cs="Times New Roman"/>
                <w:sz w:val="28"/>
                <w:szCs w:val="28"/>
              </w:rPr>
            </w:pPr>
          </w:p>
        </w:tc>
        <w:tc>
          <w:tcPr>
            <w:tcW w:w="1842" w:type="dxa"/>
            <w:vMerge/>
          </w:tcPr>
          <w:p w14:paraId="78E91F93" w14:textId="77777777" w:rsidR="006E496D" w:rsidRPr="00637830" w:rsidRDefault="006E496D" w:rsidP="003769B7">
            <w:pPr>
              <w:pStyle w:val="ConsPlusNormal"/>
              <w:rPr>
                <w:rFonts w:ascii="Times New Roman" w:hAnsi="Times New Roman" w:cs="Times New Roman"/>
                <w:sz w:val="28"/>
                <w:szCs w:val="28"/>
              </w:rPr>
            </w:pPr>
          </w:p>
        </w:tc>
        <w:tc>
          <w:tcPr>
            <w:tcW w:w="3870" w:type="dxa"/>
          </w:tcPr>
          <w:p w14:paraId="226D4776" w14:textId="1EA559C1" w:rsidR="006E496D" w:rsidRPr="00637830" w:rsidRDefault="006E496D" w:rsidP="003769B7">
            <w:pPr>
              <w:pStyle w:val="ConsPlusNormal"/>
              <w:jc w:val="both"/>
              <w:rPr>
                <w:rFonts w:ascii="Times New Roman" w:hAnsi="Times New Roman" w:cs="Times New Roman"/>
                <w:sz w:val="28"/>
                <w:szCs w:val="28"/>
              </w:rPr>
            </w:pPr>
            <w:r w:rsidRPr="00637830">
              <w:rPr>
                <w:rFonts w:ascii="Times New Roman" w:hAnsi="Times New Roman" w:cs="Times New Roman"/>
                <w:sz w:val="28"/>
                <w:szCs w:val="28"/>
              </w:rPr>
              <w:t>В</w:t>
            </w:r>
            <w:r>
              <w:rPr>
                <w:rFonts w:ascii="Times New Roman" w:hAnsi="Times New Roman" w:cs="Times New Roman"/>
                <w:sz w:val="28"/>
                <w:szCs w:val="28"/>
              </w:rPr>
              <w:t> </w:t>
            </w:r>
            <w:r w:rsidRPr="00637830">
              <w:rPr>
                <w:rFonts w:ascii="Times New Roman" w:hAnsi="Times New Roman" w:cs="Times New Roman"/>
                <w:sz w:val="28"/>
                <w:szCs w:val="28"/>
              </w:rPr>
              <w:t>сети</w:t>
            </w:r>
            <w:r>
              <w:rPr>
                <w:rFonts w:ascii="Times New Roman" w:hAnsi="Times New Roman" w:cs="Times New Roman"/>
                <w:sz w:val="28"/>
                <w:szCs w:val="28"/>
              </w:rPr>
              <w:t> «</w:t>
            </w:r>
            <w:r w:rsidRPr="00637830">
              <w:rPr>
                <w:rFonts w:ascii="Times New Roman" w:hAnsi="Times New Roman" w:cs="Times New Roman"/>
                <w:sz w:val="28"/>
                <w:szCs w:val="28"/>
              </w:rPr>
              <w:t>Интернет</w:t>
            </w:r>
            <w:r>
              <w:rPr>
                <w:rFonts w:ascii="Times New Roman" w:hAnsi="Times New Roman" w:cs="Times New Roman"/>
                <w:sz w:val="28"/>
                <w:szCs w:val="28"/>
              </w:rPr>
              <w:t>» </w:t>
            </w:r>
            <w:r w:rsidRPr="00637830">
              <w:rPr>
                <w:rFonts w:ascii="Times New Roman" w:hAnsi="Times New Roman" w:cs="Times New Roman"/>
                <w:sz w:val="28"/>
                <w:szCs w:val="28"/>
              </w:rPr>
              <w:t>и социальных</w:t>
            </w:r>
            <w:r>
              <w:rPr>
                <w:rFonts w:ascii="Times New Roman" w:hAnsi="Times New Roman" w:cs="Times New Roman"/>
                <w:sz w:val="28"/>
                <w:szCs w:val="28"/>
              </w:rPr>
              <w:t> сетях информация о</w:t>
            </w:r>
            <w:r w:rsidRPr="00637830">
              <w:rPr>
                <w:rFonts w:ascii="Times New Roman" w:hAnsi="Times New Roman" w:cs="Times New Roman"/>
                <w:sz w:val="28"/>
                <w:szCs w:val="28"/>
              </w:rPr>
              <w:t xml:space="preserve"> деятельности участника</w:t>
            </w:r>
            <w:r>
              <w:rPr>
                <w:rFonts w:ascii="Times New Roman" w:hAnsi="Times New Roman" w:cs="Times New Roman"/>
                <w:sz w:val="28"/>
                <w:szCs w:val="28"/>
              </w:rPr>
              <w:t> конкурса</w:t>
            </w:r>
            <w:r w:rsidRPr="00637830">
              <w:rPr>
                <w:rFonts w:ascii="Times New Roman" w:hAnsi="Times New Roman" w:cs="Times New Roman"/>
                <w:sz w:val="28"/>
                <w:szCs w:val="28"/>
              </w:rPr>
              <w:t xml:space="preserve"> отсутствует.</w:t>
            </w:r>
            <w:r>
              <w:rPr>
                <w:rFonts w:ascii="Times New Roman" w:hAnsi="Times New Roman" w:cs="Times New Roman"/>
                <w:sz w:val="28"/>
                <w:szCs w:val="28"/>
              </w:rPr>
              <w:t> </w:t>
            </w:r>
            <w:r w:rsidRPr="00637830">
              <w:rPr>
                <w:rFonts w:ascii="Times New Roman" w:hAnsi="Times New Roman" w:cs="Times New Roman"/>
                <w:sz w:val="28"/>
                <w:szCs w:val="28"/>
              </w:rPr>
              <w:t>У</w:t>
            </w:r>
            <w:r>
              <w:rPr>
                <w:rFonts w:ascii="Times New Roman" w:hAnsi="Times New Roman" w:cs="Times New Roman"/>
                <w:sz w:val="28"/>
                <w:szCs w:val="28"/>
              </w:rPr>
              <w:t> участника конкурса</w:t>
            </w:r>
            <w:r w:rsidRPr="00637830">
              <w:rPr>
                <w:rFonts w:ascii="Times New Roman" w:hAnsi="Times New Roman" w:cs="Times New Roman"/>
                <w:sz w:val="28"/>
                <w:szCs w:val="28"/>
              </w:rPr>
              <w:t xml:space="preserve"> отсутствуют сайт в сети </w:t>
            </w:r>
            <w:r>
              <w:rPr>
                <w:rFonts w:ascii="Times New Roman" w:hAnsi="Times New Roman" w:cs="Times New Roman"/>
                <w:sz w:val="28"/>
                <w:szCs w:val="28"/>
              </w:rPr>
              <w:t>«</w:t>
            </w:r>
            <w:r w:rsidRPr="00637830">
              <w:rPr>
                <w:rFonts w:ascii="Times New Roman" w:hAnsi="Times New Roman" w:cs="Times New Roman"/>
                <w:sz w:val="28"/>
                <w:szCs w:val="28"/>
              </w:rPr>
              <w:t>Интернет</w:t>
            </w:r>
            <w:r>
              <w:rPr>
                <w:rFonts w:ascii="Times New Roman" w:hAnsi="Times New Roman" w:cs="Times New Roman"/>
                <w:sz w:val="28"/>
                <w:szCs w:val="28"/>
              </w:rPr>
              <w:t>»</w:t>
            </w:r>
            <w:r w:rsidRPr="00637830">
              <w:rPr>
                <w:rFonts w:ascii="Times New Roman" w:hAnsi="Times New Roman" w:cs="Times New Roman"/>
                <w:sz w:val="28"/>
                <w:szCs w:val="28"/>
              </w:rPr>
              <w:t>, страница (группа)</w:t>
            </w:r>
            <w:r>
              <w:rPr>
                <w:rFonts w:ascii="Times New Roman" w:hAnsi="Times New Roman" w:cs="Times New Roman"/>
                <w:sz w:val="28"/>
                <w:szCs w:val="28"/>
              </w:rPr>
              <w:t> </w:t>
            </w:r>
            <w:r w:rsidRPr="00637830">
              <w:rPr>
                <w:rFonts w:ascii="Times New Roman" w:hAnsi="Times New Roman" w:cs="Times New Roman"/>
                <w:sz w:val="28"/>
                <w:szCs w:val="28"/>
              </w:rPr>
              <w:t>в</w:t>
            </w:r>
            <w:r>
              <w:rPr>
                <w:rFonts w:ascii="Times New Roman" w:hAnsi="Times New Roman" w:cs="Times New Roman"/>
                <w:sz w:val="28"/>
                <w:szCs w:val="28"/>
              </w:rPr>
              <w:t> </w:t>
            </w:r>
            <w:r w:rsidRPr="00637830">
              <w:rPr>
                <w:rFonts w:ascii="Times New Roman" w:hAnsi="Times New Roman" w:cs="Times New Roman"/>
                <w:sz w:val="28"/>
                <w:szCs w:val="28"/>
              </w:rPr>
              <w:t xml:space="preserve">социальных сетях </w:t>
            </w:r>
            <w:r>
              <w:rPr>
                <w:rFonts w:ascii="Times New Roman" w:hAnsi="Times New Roman" w:cs="Times New Roman"/>
                <w:sz w:val="28"/>
                <w:szCs w:val="28"/>
              </w:rPr>
              <w:t>–</w:t>
            </w:r>
            <w:r w:rsidRPr="00637830">
              <w:rPr>
                <w:rFonts w:ascii="Times New Roman" w:hAnsi="Times New Roman" w:cs="Times New Roman"/>
                <w:sz w:val="28"/>
                <w:szCs w:val="28"/>
              </w:rPr>
              <w:t xml:space="preserve"> 0</w:t>
            </w:r>
          </w:p>
        </w:tc>
      </w:tr>
      <w:tr w:rsidR="006E496D" w14:paraId="32A2FDCD" w14:textId="77777777" w:rsidTr="00012DAF">
        <w:tc>
          <w:tcPr>
            <w:tcW w:w="3323" w:type="dxa"/>
            <w:vMerge w:val="restart"/>
          </w:tcPr>
          <w:p w14:paraId="0A1B0A01" w14:textId="0C01A763" w:rsidR="006E496D" w:rsidRPr="00637830" w:rsidRDefault="006E496D" w:rsidP="006E496D">
            <w:pPr>
              <w:pStyle w:val="ConsPlusNormal"/>
              <w:jc w:val="both"/>
              <w:rPr>
                <w:rFonts w:ascii="Times New Roman" w:hAnsi="Times New Roman" w:cs="Times New Roman"/>
                <w:sz w:val="28"/>
                <w:szCs w:val="28"/>
              </w:rPr>
            </w:pPr>
            <w:r>
              <w:rPr>
                <w:rFonts w:ascii="Times New Roman" w:hAnsi="Times New Roman" w:cs="Times New Roman"/>
                <w:sz w:val="28"/>
                <w:szCs w:val="28"/>
              </w:rPr>
              <w:t>Соответствие </w:t>
            </w:r>
            <w:r w:rsidRPr="00637830">
              <w:rPr>
                <w:rFonts w:ascii="Times New Roman" w:hAnsi="Times New Roman" w:cs="Times New Roman"/>
                <w:sz w:val="28"/>
                <w:szCs w:val="28"/>
              </w:rPr>
              <w:t>опыта</w:t>
            </w:r>
            <w:r>
              <w:rPr>
                <w:rFonts w:ascii="Times New Roman" w:hAnsi="Times New Roman" w:cs="Times New Roman"/>
                <w:sz w:val="28"/>
                <w:szCs w:val="28"/>
              </w:rPr>
              <w:t> </w:t>
            </w:r>
            <w:r w:rsidRPr="00637830">
              <w:rPr>
                <w:rFonts w:ascii="Times New Roman" w:hAnsi="Times New Roman" w:cs="Times New Roman"/>
                <w:sz w:val="28"/>
                <w:szCs w:val="28"/>
              </w:rPr>
              <w:t xml:space="preserve">и компетенций проектной команды планируемой </w:t>
            </w:r>
            <w:r w:rsidRPr="00637830">
              <w:rPr>
                <w:rFonts w:ascii="Times New Roman" w:hAnsi="Times New Roman" w:cs="Times New Roman"/>
                <w:sz w:val="28"/>
                <w:szCs w:val="28"/>
              </w:rPr>
              <w:lastRenderedPageBreak/>
              <w:t>деятельности</w:t>
            </w:r>
          </w:p>
        </w:tc>
        <w:tc>
          <w:tcPr>
            <w:tcW w:w="1842" w:type="dxa"/>
            <w:vMerge w:val="restart"/>
          </w:tcPr>
          <w:p w14:paraId="4A5B8EF2" w14:textId="77777777" w:rsidR="006E496D" w:rsidRPr="00637830" w:rsidRDefault="006E496D" w:rsidP="003769B7">
            <w:pPr>
              <w:pStyle w:val="ConsPlusNormal"/>
              <w:jc w:val="both"/>
              <w:rPr>
                <w:rFonts w:ascii="Times New Roman" w:hAnsi="Times New Roman" w:cs="Times New Roman"/>
                <w:sz w:val="28"/>
                <w:szCs w:val="28"/>
              </w:rPr>
            </w:pPr>
            <w:r w:rsidRPr="00637830">
              <w:rPr>
                <w:rFonts w:ascii="Times New Roman" w:hAnsi="Times New Roman" w:cs="Times New Roman"/>
                <w:sz w:val="28"/>
                <w:szCs w:val="28"/>
              </w:rPr>
              <w:lastRenderedPageBreak/>
              <w:t>0,2</w:t>
            </w:r>
          </w:p>
        </w:tc>
        <w:tc>
          <w:tcPr>
            <w:tcW w:w="3870" w:type="dxa"/>
          </w:tcPr>
          <w:p w14:paraId="3587B7CD" w14:textId="642679D5" w:rsidR="006E496D" w:rsidRPr="00637830" w:rsidRDefault="006E496D" w:rsidP="003769B7">
            <w:pPr>
              <w:pStyle w:val="ConsPlusNormal"/>
              <w:jc w:val="both"/>
              <w:rPr>
                <w:rFonts w:ascii="Times New Roman" w:hAnsi="Times New Roman" w:cs="Times New Roman"/>
                <w:sz w:val="28"/>
                <w:szCs w:val="28"/>
              </w:rPr>
            </w:pPr>
            <w:r w:rsidRPr="00637830">
              <w:rPr>
                <w:rFonts w:ascii="Times New Roman" w:hAnsi="Times New Roman" w:cs="Times New Roman"/>
                <w:sz w:val="28"/>
                <w:szCs w:val="28"/>
              </w:rPr>
              <w:t>Проект</w:t>
            </w:r>
            <w:r>
              <w:rPr>
                <w:rFonts w:ascii="Times New Roman" w:hAnsi="Times New Roman" w:cs="Times New Roman"/>
                <w:sz w:val="28"/>
                <w:szCs w:val="28"/>
              </w:rPr>
              <w:t> </w:t>
            </w:r>
            <w:r w:rsidRPr="00637830">
              <w:rPr>
                <w:rFonts w:ascii="Times New Roman" w:hAnsi="Times New Roman" w:cs="Times New Roman"/>
                <w:sz w:val="28"/>
                <w:szCs w:val="28"/>
              </w:rPr>
              <w:t>полностью обеспечен</w:t>
            </w:r>
            <w:r>
              <w:rPr>
                <w:rFonts w:ascii="Times New Roman" w:hAnsi="Times New Roman" w:cs="Times New Roman"/>
                <w:sz w:val="28"/>
                <w:szCs w:val="28"/>
              </w:rPr>
              <w:t> </w:t>
            </w:r>
            <w:r w:rsidRPr="00637830">
              <w:rPr>
                <w:rFonts w:ascii="Times New Roman" w:hAnsi="Times New Roman" w:cs="Times New Roman"/>
                <w:sz w:val="28"/>
                <w:szCs w:val="28"/>
              </w:rPr>
              <w:t xml:space="preserve">опытными, квалифицированными </w:t>
            </w:r>
            <w:r w:rsidRPr="00637830">
              <w:rPr>
                <w:rFonts w:ascii="Times New Roman" w:hAnsi="Times New Roman" w:cs="Times New Roman"/>
                <w:sz w:val="28"/>
                <w:szCs w:val="28"/>
              </w:rPr>
              <w:lastRenderedPageBreak/>
              <w:t>специалистами</w:t>
            </w:r>
            <w:r>
              <w:rPr>
                <w:rFonts w:ascii="Times New Roman" w:hAnsi="Times New Roman" w:cs="Times New Roman"/>
                <w:sz w:val="28"/>
                <w:szCs w:val="28"/>
              </w:rPr>
              <w:t> </w:t>
            </w:r>
            <w:r w:rsidRPr="00637830">
              <w:rPr>
                <w:rFonts w:ascii="Times New Roman" w:hAnsi="Times New Roman" w:cs="Times New Roman"/>
                <w:sz w:val="28"/>
                <w:szCs w:val="28"/>
              </w:rPr>
              <w:t>по</w:t>
            </w:r>
            <w:r>
              <w:rPr>
                <w:rFonts w:ascii="Times New Roman" w:hAnsi="Times New Roman" w:cs="Times New Roman"/>
                <w:sz w:val="28"/>
                <w:szCs w:val="28"/>
              </w:rPr>
              <w:t> </w:t>
            </w:r>
            <w:r w:rsidRPr="00637830">
              <w:rPr>
                <w:rFonts w:ascii="Times New Roman" w:hAnsi="Times New Roman" w:cs="Times New Roman"/>
                <w:sz w:val="28"/>
                <w:szCs w:val="28"/>
              </w:rPr>
              <w:t>всем необходимым</w:t>
            </w:r>
            <w:r>
              <w:rPr>
                <w:rFonts w:ascii="Times New Roman" w:hAnsi="Times New Roman" w:cs="Times New Roman"/>
                <w:sz w:val="28"/>
                <w:szCs w:val="28"/>
              </w:rPr>
              <w:t> </w:t>
            </w:r>
            <w:r w:rsidRPr="00637830">
              <w:rPr>
                <w:rFonts w:ascii="Times New Roman" w:hAnsi="Times New Roman" w:cs="Times New Roman"/>
                <w:sz w:val="28"/>
                <w:szCs w:val="28"/>
              </w:rPr>
              <w:t>для реализации</w:t>
            </w:r>
            <w:r>
              <w:rPr>
                <w:rFonts w:ascii="Times New Roman" w:hAnsi="Times New Roman" w:cs="Times New Roman"/>
                <w:sz w:val="28"/>
                <w:szCs w:val="28"/>
              </w:rPr>
              <w:t> </w:t>
            </w:r>
            <w:r w:rsidRPr="00637830">
              <w:rPr>
                <w:rFonts w:ascii="Times New Roman" w:hAnsi="Times New Roman" w:cs="Times New Roman"/>
                <w:sz w:val="28"/>
                <w:szCs w:val="28"/>
              </w:rPr>
              <w:t>проекта профилям - 100</w:t>
            </w:r>
          </w:p>
        </w:tc>
      </w:tr>
      <w:tr w:rsidR="006E496D" w14:paraId="4DC5EE6F" w14:textId="77777777" w:rsidTr="00012DAF">
        <w:tc>
          <w:tcPr>
            <w:tcW w:w="3323" w:type="dxa"/>
            <w:vMerge/>
          </w:tcPr>
          <w:p w14:paraId="4C6E7152" w14:textId="77777777" w:rsidR="006E496D" w:rsidRPr="00637830" w:rsidRDefault="006E496D" w:rsidP="003769B7">
            <w:pPr>
              <w:pStyle w:val="ConsPlusNormal"/>
              <w:rPr>
                <w:rFonts w:ascii="Times New Roman" w:hAnsi="Times New Roman" w:cs="Times New Roman"/>
                <w:sz w:val="28"/>
                <w:szCs w:val="28"/>
              </w:rPr>
            </w:pPr>
          </w:p>
        </w:tc>
        <w:tc>
          <w:tcPr>
            <w:tcW w:w="1842" w:type="dxa"/>
            <w:vMerge/>
          </w:tcPr>
          <w:p w14:paraId="43FE2431" w14:textId="77777777" w:rsidR="006E496D" w:rsidRPr="00637830" w:rsidRDefault="006E496D" w:rsidP="003769B7">
            <w:pPr>
              <w:pStyle w:val="ConsPlusNormal"/>
              <w:rPr>
                <w:rFonts w:ascii="Times New Roman" w:hAnsi="Times New Roman" w:cs="Times New Roman"/>
                <w:sz w:val="28"/>
                <w:szCs w:val="28"/>
              </w:rPr>
            </w:pPr>
          </w:p>
        </w:tc>
        <w:tc>
          <w:tcPr>
            <w:tcW w:w="3870" w:type="dxa"/>
          </w:tcPr>
          <w:p w14:paraId="07BF37A2" w14:textId="46F15358" w:rsidR="006E496D" w:rsidRPr="00637830" w:rsidRDefault="006E496D" w:rsidP="003769B7">
            <w:pPr>
              <w:pStyle w:val="ConsPlusNormal"/>
              <w:jc w:val="both"/>
              <w:rPr>
                <w:rFonts w:ascii="Times New Roman" w:hAnsi="Times New Roman" w:cs="Times New Roman"/>
                <w:sz w:val="28"/>
                <w:szCs w:val="28"/>
              </w:rPr>
            </w:pPr>
            <w:r w:rsidRPr="00637830">
              <w:rPr>
                <w:rFonts w:ascii="Times New Roman" w:hAnsi="Times New Roman" w:cs="Times New Roman"/>
                <w:sz w:val="28"/>
                <w:szCs w:val="28"/>
              </w:rPr>
              <w:t>Проект в целом обеспечен опытными, квалифицированными специалистами,</w:t>
            </w:r>
            <w:r>
              <w:rPr>
                <w:rFonts w:ascii="Times New Roman" w:hAnsi="Times New Roman" w:cs="Times New Roman"/>
                <w:sz w:val="28"/>
                <w:szCs w:val="28"/>
              </w:rPr>
              <w:t> </w:t>
            </w:r>
            <w:r w:rsidRPr="00637830">
              <w:rPr>
                <w:rFonts w:ascii="Times New Roman" w:hAnsi="Times New Roman" w:cs="Times New Roman"/>
                <w:sz w:val="28"/>
                <w:szCs w:val="28"/>
              </w:rPr>
              <w:t>но</w:t>
            </w:r>
            <w:r>
              <w:rPr>
                <w:rFonts w:ascii="Times New Roman" w:hAnsi="Times New Roman" w:cs="Times New Roman"/>
                <w:sz w:val="28"/>
                <w:szCs w:val="28"/>
              </w:rPr>
              <w:t> </w:t>
            </w:r>
            <w:r w:rsidRPr="00637830">
              <w:rPr>
                <w:rFonts w:ascii="Times New Roman" w:hAnsi="Times New Roman" w:cs="Times New Roman"/>
                <w:sz w:val="28"/>
                <w:szCs w:val="28"/>
              </w:rPr>
              <w:t>по некоторым</w:t>
            </w:r>
            <w:r>
              <w:rPr>
                <w:rFonts w:ascii="Times New Roman" w:hAnsi="Times New Roman" w:cs="Times New Roman"/>
                <w:sz w:val="28"/>
                <w:szCs w:val="28"/>
              </w:rPr>
              <w:t> </w:t>
            </w:r>
            <w:r w:rsidRPr="00637830">
              <w:rPr>
                <w:rFonts w:ascii="Times New Roman" w:hAnsi="Times New Roman" w:cs="Times New Roman"/>
                <w:sz w:val="28"/>
                <w:szCs w:val="28"/>
              </w:rPr>
              <w:t>необходимым профилям</w:t>
            </w:r>
            <w:r>
              <w:rPr>
                <w:rFonts w:ascii="Times New Roman" w:hAnsi="Times New Roman" w:cs="Times New Roman"/>
                <w:sz w:val="28"/>
                <w:szCs w:val="28"/>
              </w:rPr>
              <w:t> </w:t>
            </w:r>
            <w:r w:rsidRPr="00637830">
              <w:rPr>
                <w:rFonts w:ascii="Times New Roman" w:hAnsi="Times New Roman" w:cs="Times New Roman"/>
                <w:sz w:val="28"/>
                <w:szCs w:val="28"/>
              </w:rPr>
              <w:t>информация отсутствует - 80</w:t>
            </w:r>
          </w:p>
        </w:tc>
      </w:tr>
      <w:tr w:rsidR="006E496D" w14:paraId="4C21B874" w14:textId="77777777" w:rsidTr="00012DAF">
        <w:tc>
          <w:tcPr>
            <w:tcW w:w="3323" w:type="dxa"/>
            <w:vMerge/>
          </w:tcPr>
          <w:p w14:paraId="18BF21E3" w14:textId="77777777" w:rsidR="006E496D" w:rsidRPr="00637830" w:rsidRDefault="006E496D" w:rsidP="003769B7">
            <w:pPr>
              <w:pStyle w:val="ConsPlusNormal"/>
              <w:rPr>
                <w:rFonts w:ascii="Times New Roman" w:hAnsi="Times New Roman" w:cs="Times New Roman"/>
                <w:sz w:val="28"/>
                <w:szCs w:val="28"/>
              </w:rPr>
            </w:pPr>
          </w:p>
        </w:tc>
        <w:tc>
          <w:tcPr>
            <w:tcW w:w="1842" w:type="dxa"/>
            <w:vMerge/>
          </w:tcPr>
          <w:p w14:paraId="7783D395" w14:textId="77777777" w:rsidR="006E496D" w:rsidRPr="00637830" w:rsidRDefault="006E496D" w:rsidP="003769B7">
            <w:pPr>
              <w:pStyle w:val="ConsPlusNormal"/>
              <w:rPr>
                <w:rFonts w:ascii="Times New Roman" w:hAnsi="Times New Roman" w:cs="Times New Roman"/>
                <w:sz w:val="28"/>
                <w:szCs w:val="28"/>
              </w:rPr>
            </w:pPr>
          </w:p>
        </w:tc>
        <w:tc>
          <w:tcPr>
            <w:tcW w:w="3870" w:type="dxa"/>
          </w:tcPr>
          <w:p w14:paraId="1758FE55" w14:textId="37FD34F3" w:rsidR="006E496D" w:rsidRPr="00637830" w:rsidRDefault="006E496D" w:rsidP="003769B7">
            <w:pPr>
              <w:pStyle w:val="ConsPlusNormal"/>
              <w:jc w:val="both"/>
              <w:rPr>
                <w:rFonts w:ascii="Times New Roman" w:hAnsi="Times New Roman" w:cs="Times New Roman"/>
                <w:sz w:val="28"/>
                <w:szCs w:val="28"/>
              </w:rPr>
            </w:pPr>
            <w:r w:rsidRPr="00637830">
              <w:rPr>
                <w:rFonts w:ascii="Times New Roman" w:hAnsi="Times New Roman" w:cs="Times New Roman"/>
                <w:sz w:val="28"/>
                <w:szCs w:val="28"/>
              </w:rPr>
              <w:t>В</w:t>
            </w:r>
            <w:r>
              <w:rPr>
                <w:rFonts w:ascii="Times New Roman" w:hAnsi="Times New Roman" w:cs="Times New Roman"/>
                <w:sz w:val="28"/>
                <w:szCs w:val="28"/>
              </w:rPr>
              <w:t> </w:t>
            </w:r>
            <w:r w:rsidRPr="00637830">
              <w:rPr>
                <w:rFonts w:ascii="Times New Roman" w:hAnsi="Times New Roman" w:cs="Times New Roman"/>
                <w:sz w:val="28"/>
                <w:szCs w:val="28"/>
              </w:rPr>
              <w:t>заявке</w:t>
            </w:r>
            <w:r>
              <w:rPr>
                <w:rFonts w:ascii="Times New Roman" w:hAnsi="Times New Roman" w:cs="Times New Roman"/>
                <w:sz w:val="28"/>
                <w:szCs w:val="28"/>
              </w:rPr>
              <w:t> </w:t>
            </w:r>
            <w:r w:rsidRPr="00637830">
              <w:rPr>
                <w:rFonts w:ascii="Times New Roman" w:hAnsi="Times New Roman" w:cs="Times New Roman"/>
                <w:sz w:val="28"/>
                <w:szCs w:val="28"/>
              </w:rPr>
              <w:t>содержится описание команды проекта, но</w:t>
            </w:r>
            <w:r>
              <w:rPr>
                <w:rFonts w:ascii="Times New Roman" w:hAnsi="Times New Roman" w:cs="Times New Roman"/>
                <w:sz w:val="28"/>
                <w:szCs w:val="28"/>
              </w:rPr>
              <w:t> </w:t>
            </w:r>
            <w:r w:rsidRPr="00637830">
              <w:rPr>
                <w:rFonts w:ascii="Times New Roman" w:hAnsi="Times New Roman" w:cs="Times New Roman"/>
                <w:sz w:val="28"/>
                <w:szCs w:val="28"/>
              </w:rPr>
              <w:t>конкретные исполнители</w:t>
            </w:r>
            <w:r>
              <w:rPr>
                <w:rFonts w:ascii="Times New Roman" w:hAnsi="Times New Roman" w:cs="Times New Roman"/>
                <w:sz w:val="28"/>
                <w:szCs w:val="28"/>
              </w:rPr>
              <w:t> </w:t>
            </w:r>
            <w:r w:rsidRPr="00637830">
              <w:rPr>
                <w:rFonts w:ascii="Times New Roman" w:hAnsi="Times New Roman" w:cs="Times New Roman"/>
                <w:sz w:val="28"/>
                <w:szCs w:val="28"/>
              </w:rPr>
              <w:t>основных мероприятий</w:t>
            </w:r>
            <w:r>
              <w:rPr>
                <w:rFonts w:ascii="Times New Roman" w:hAnsi="Times New Roman" w:cs="Times New Roman"/>
                <w:sz w:val="28"/>
                <w:szCs w:val="28"/>
              </w:rPr>
              <w:t> </w:t>
            </w:r>
            <w:r w:rsidRPr="00637830">
              <w:rPr>
                <w:rFonts w:ascii="Times New Roman" w:hAnsi="Times New Roman" w:cs="Times New Roman"/>
                <w:sz w:val="28"/>
                <w:szCs w:val="28"/>
              </w:rPr>
              <w:t>не</w:t>
            </w:r>
            <w:r>
              <w:rPr>
                <w:rFonts w:ascii="Times New Roman" w:hAnsi="Times New Roman" w:cs="Times New Roman"/>
                <w:sz w:val="28"/>
                <w:szCs w:val="28"/>
              </w:rPr>
              <w:t> </w:t>
            </w:r>
            <w:r w:rsidRPr="00637830">
              <w:rPr>
                <w:rFonts w:ascii="Times New Roman" w:hAnsi="Times New Roman" w:cs="Times New Roman"/>
                <w:sz w:val="28"/>
                <w:szCs w:val="28"/>
              </w:rPr>
              <w:t>названы либо</w:t>
            </w:r>
            <w:r>
              <w:rPr>
                <w:rFonts w:ascii="Times New Roman" w:hAnsi="Times New Roman" w:cs="Times New Roman"/>
                <w:sz w:val="28"/>
                <w:szCs w:val="28"/>
              </w:rPr>
              <w:t> </w:t>
            </w:r>
            <w:r w:rsidRPr="00637830">
              <w:rPr>
                <w:rFonts w:ascii="Times New Roman" w:hAnsi="Times New Roman" w:cs="Times New Roman"/>
                <w:sz w:val="28"/>
                <w:szCs w:val="28"/>
              </w:rPr>
              <w:t>не</w:t>
            </w:r>
            <w:r>
              <w:rPr>
                <w:rFonts w:ascii="Times New Roman" w:hAnsi="Times New Roman" w:cs="Times New Roman"/>
                <w:sz w:val="28"/>
                <w:szCs w:val="28"/>
              </w:rPr>
              <w:t> </w:t>
            </w:r>
            <w:r w:rsidRPr="00637830">
              <w:rPr>
                <w:rFonts w:ascii="Times New Roman" w:hAnsi="Times New Roman" w:cs="Times New Roman"/>
                <w:sz w:val="28"/>
                <w:szCs w:val="28"/>
              </w:rPr>
              <w:t>приводятся сведения об их знаниях и опыте или о выполняемых функциях</w:t>
            </w:r>
            <w:r>
              <w:rPr>
                <w:rFonts w:ascii="Times New Roman" w:hAnsi="Times New Roman" w:cs="Times New Roman"/>
                <w:sz w:val="28"/>
                <w:szCs w:val="28"/>
              </w:rPr>
              <w:t> </w:t>
            </w:r>
            <w:r w:rsidRPr="00637830">
              <w:rPr>
                <w:rFonts w:ascii="Times New Roman" w:hAnsi="Times New Roman" w:cs="Times New Roman"/>
                <w:sz w:val="28"/>
                <w:szCs w:val="28"/>
              </w:rPr>
              <w:t>в</w:t>
            </w:r>
            <w:r>
              <w:rPr>
                <w:rFonts w:ascii="Times New Roman" w:hAnsi="Times New Roman" w:cs="Times New Roman"/>
                <w:sz w:val="28"/>
                <w:szCs w:val="28"/>
              </w:rPr>
              <w:t> </w:t>
            </w:r>
            <w:r w:rsidRPr="00637830">
              <w:rPr>
                <w:rFonts w:ascii="Times New Roman" w:hAnsi="Times New Roman" w:cs="Times New Roman"/>
                <w:sz w:val="28"/>
                <w:szCs w:val="28"/>
              </w:rPr>
              <w:t>рамках реализации проекта - 50</w:t>
            </w:r>
          </w:p>
        </w:tc>
      </w:tr>
      <w:tr w:rsidR="006E496D" w14:paraId="1285ECA2" w14:textId="77777777" w:rsidTr="00012DAF">
        <w:tc>
          <w:tcPr>
            <w:tcW w:w="3323" w:type="dxa"/>
            <w:vMerge/>
          </w:tcPr>
          <w:p w14:paraId="64867E42" w14:textId="77777777" w:rsidR="006E496D" w:rsidRPr="00637830" w:rsidRDefault="006E496D" w:rsidP="003769B7">
            <w:pPr>
              <w:pStyle w:val="ConsPlusNormal"/>
              <w:rPr>
                <w:rFonts w:ascii="Times New Roman" w:hAnsi="Times New Roman" w:cs="Times New Roman"/>
                <w:sz w:val="28"/>
                <w:szCs w:val="28"/>
              </w:rPr>
            </w:pPr>
          </w:p>
        </w:tc>
        <w:tc>
          <w:tcPr>
            <w:tcW w:w="1842" w:type="dxa"/>
            <w:vMerge/>
          </w:tcPr>
          <w:p w14:paraId="16A6A90F" w14:textId="77777777" w:rsidR="006E496D" w:rsidRPr="00637830" w:rsidRDefault="006E496D" w:rsidP="003769B7">
            <w:pPr>
              <w:pStyle w:val="ConsPlusNormal"/>
              <w:rPr>
                <w:rFonts w:ascii="Times New Roman" w:hAnsi="Times New Roman" w:cs="Times New Roman"/>
                <w:sz w:val="28"/>
                <w:szCs w:val="28"/>
              </w:rPr>
            </w:pPr>
          </w:p>
        </w:tc>
        <w:tc>
          <w:tcPr>
            <w:tcW w:w="3870" w:type="dxa"/>
          </w:tcPr>
          <w:p w14:paraId="12B05A53" w14:textId="7E210E7B" w:rsidR="006E496D" w:rsidRPr="00637830" w:rsidRDefault="006E496D" w:rsidP="003769B7">
            <w:pPr>
              <w:pStyle w:val="ConsPlusNormal"/>
              <w:jc w:val="both"/>
              <w:rPr>
                <w:rFonts w:ascii="Times New Roman" w:hAnsi="Times New Roman" w:cs="Times New Roman"/>
                <w:sz w:val="28"/>
                <w:szCs w:val="28"/>
              </w:rPr>
            </w:pPr>
            <w:r w:rsidRPr="00637830">
              <w:rPr>
                <w:rFonts w:ascii="Times New Roman" w:hAnsi="Times New Roman" w:cs="Times New Roman"/>
                <w:sz w:val="28"/>
                <w:szCs w:val="28"/>
              </w:rPr>
              <w:t>Имеются высокие риски реализации проекта в силу недостаточности опыта и низкой</w:t>
            </w:r>
            <w:r>
              <w:rPr>
                <w:rFonts w:ascii="Times New Roman" w:hAnsi="Times New Roman" w:cs="Times New Roman"/>
                <w:sz w:val="28"/>
                <w:szCs w:val="28"/>
              </w:rPr>
              <w:t> </w:t>
            </w:r>
            <w:r w:rsidRPr="00637830">
              <w:rPr>
                <w:rFonts w:ascii="Times New Roman" w:hAnsi="Times New Roman" w:cs="Times New Roman"/>
                <w:sz w:val="28"/>
                <w:szCs w:val="28"/>
              </w:rPr>
              <w:t>квалификации команды проекта - 0</w:t>
            </w:r>
          </w:p>
        </w:tc>
      </w:tr>
    </w:tbl>
    <w:p w14:paraId="34F3D07E" w14:textId="77777777" w:rsidR="00FB6E2A" w:rsidRDefault="00FB6E2A" w:rsidP="00241C5C">
      <w:pPr>
        <w:pStyle w:val="a5"/>
      </w:pPr>
    </w:p>
    <w:p w14:paraId="115CBEDF" w14:textId="7DB3D97B" w:rsidR="00241C5C" w:rsidRDefault="001140CA" w:rsidP="00FB6E2A">
      <w:pPr>
        <w:pStyle w:val="a5"/>
      </w:pPr>
      <w:r>
        <w:t>2.1</w:t>
      </w:r>
      <w:r w:rsidR="00627981">
        <w:t>6</w:t>
      </w:r>
      <w:r w:rsidR="00241C5C">
        <w:t xml:space="preserve">. По итогам рассмотрения и независимой оценки заявок ННО экспертная комиссия ранжирует их </w:t>
      </w:r>
      <w:r w:rsidR="00FB6E2A">
        <w:t>в зависимости от количества набранных баллов.</w:t>
      </w:r>
    </w:p>
    <w:p w14:paraId="4A752DDE" w14:textId="64929BD1" w:rsidR="00FB6E2A" w:rsidRDefault="00FB6E2A" w:rsidP="00FB6E2A">
      <w:pPr>
        <w:pStyle w:val="a5"/>
      </w:pPr>
      <w:r>
        <w:t>Количество б</w:t>
      </w:r>
      <w:r w:rsidR="00511D83">
        <w:t>аллов по каждому критерию конкурса</w:t>
      </w:r>
      <w:r>
        <w:t xml:space="preserve"> определяется путем умножения величины присв</w:t>
      </w:r>
      <w:r w:rsidR="00511D83">
        <w:t>оенного балла по критерию конкурса</w:t>
      </w:r>
      <w:r>
        <w:t xml:space="preserve"> на его весовое значение.</w:t>
      </w:r>
    </w:p>
    <w:p w14:paraId="0C6D771E" w14:textId="77E582C8" w:rsidR="00FB6E2A" w:rsidRDefault="00FB6E2A" w:rsidP="00FB6E2A">
      <w:pPr>
        <w:pStyle w:val="a5"/>
      </w:pPr>
      <w:r>
        <w:t>Итоговое количеств</w:t>
      </w:r>
      <w:r w:rsidR="00511D83">
        <w:t>о баллов заявки участника конкурса</w:t>
      </w:r>
      <w:r>
        <w:t xml:space="preserve"> определяется путем сложения итоговых баллов заявки по каждому критерию.</w:t>
      </w:r>
    </w:p>
    <w:p w14:paraId="5E7F68BA" w14:textId="225EA3FD" w:rsidR="00FB6E2A" w:rsidRDefault="00FB6E2A" w:rsidP="00FB6E2A">
      <w:pPr>
        <w:pStyle w:val="a5"/>
      </w:pPr>
      <w:r>
        <w:t>По результатам</w:t>
      </w:r>
      <w:r w:rsidR="00511D83">
        <w:t xml:space="preserve"> оценки заявок участников конкурса</w:t>
      </w:r>
      <w:r>
        <w:t xml:space="preserve"> каждой заявке присваивается порядковый номер в порядке уменьшения полученных баллов по итогам оценки заявок.</w:t>
      </w:r>
    </w:p>
    <w:p w14:paraId="58E19590" w14:textId="656A13EF" w:rsidR="00FB6E2A" w:rsidRDefault="00FB6E2A" w:rsidP="00FB6E2A">
      <w:pPr>
        <w:pStyle w:val="a5"/>
      </w:pPr>
      <w:r>
        <w:t>Заявке с наибольшим количеством баллов присваивается первый номер, последующие порядковые номера присваиваются заявкам</w:t>
      </w:r>
      <w:r w:rsidR="00933CA2">
        <w:t xml:space="preserve">                      </w:t>
      </w:r>
      <w:r>
        <w:t xml:space="preserve"> в порядке уменьшения количества баллов.</w:t>
      </w:r>
    </w:p>
    <w:p w14:paraId="6133A807" w14:textId="318B98EF" w:rsidR="00FB6E2A" w:rsidRDefault="00FB6E2A" w:rsidP="00FB6E2A">
      <w:pPr>
        <w:pStyle w:val="a5"/>
      </w:pPr>
      <w:r>
        <w:lastRenderedPageBreak/>
        <w:t>В случае наличия заявок, имеющих одинаковое количество баллов, более высокое место в рейтинге присваивается заявкам, поступившим</w:t>
      </w:r>
      <w:r w:rsidR="00933CA2">
        <w:t xml:space="preserve">                 </w:t>
      </w:r>
      <w:r>
        <w:t xml:space="preserve"> в более раннюю дату, а при совпадении дат - в </w:t>
      </w:r>
      <w:proofErr w:type="gramStart"/>
      <w:r>
        <w:t>более ранее</w:t>
      </w:r>
      <w:proofErr w:type="gramEnd"/>
      <w:r>
        <w:t xml:space="preserve"> время.</w:t>
      </w:r>
    </w:p>
    <w:p w14:paraId="2E13223E" w14:textId="01C53CDE" w:rsidR="00241C5C" w:rsidRDefault="001140CA" w:rsidP="00241C5C">
      <w:pPr>
        <w:pStyle w:val="a5"/>
      </w:pPr>
      <w:r>
        <w:t>2.1</w:t>
      </w:r>
      <w:r w:rsidR="00627981">
        <w:t>7</w:t>
      </w:r>
      <w:r w:rsidR="00241C5C">
        <w:t>. Победителями по итогам независимой оценки признаются ННО, заявки которых набрали наибольшее количество баллов.</w:t>
      </w:r>
    </w:p>
    <w:p w14:paraId="2F1564F7" w14:textId="5376CBE2" w:rsidR="00241C5C" w:rsidRDefault="00241C5C" w:rsidP="00241C5C">
      <w:pPr>
        <w:pStyle w:val="a5"/>
      </w:pPr>
      <w:r>
        <w:t>По итогам независимой оценки заявок ННО, претендующих</w:t>
      </w:r>
      <w:r w:rsidR="00933CA2">
        <w:t xml:space="preserve">                                                                                                                 </w:t>
      </w:r>
      <w:r>
        <w:t xml:space="preserve"> на получение поддержки, может быть несколько победителей. Количество победителей определяется с учетом объема целевого финансирования, указанного в объявлении о проведении конкурса.</w:t>
      </w:r>
    </w:p>
    <w:p w14:paraId="41E1137A" w14:textId="03055566" w:rsidR="00FB6E2A" w:rsidRDefault="00627981" w:rsidP="00FB6E2A">
      <w:pPr>
        <w:pStyle w:val="a5"/>
      </w:pPr>
      <w:r>
        <w:t>2.18</w:t>
      </w:r>
      <w:r w:rsidR="00FB6E2A">
        <w:t xml:space="preserve">. Протокол подведения итогов </w:t>
      </w:r>
      <w:r w:rsidR="00476D36">
        <w:t>конкурса</w:t>
      </w:r>
      <w:r w:rsidR="00FB6E2A">
        <w:t xml:space="preserve"> формируется автоматически на едином </w:t>
      </w:r>
      <w:proofErr w:type="gramStart"/>
      <w:r w:rsidR="00FB6E2A">
        <w:t>портале</w:t>
      </w:r>
      <w:proofErr w:type="gramEnd"/>
      <w:r w:rsidR="00FB6E2A">
        <w:t xml:space="preserve"> на основании результатов определения по</w:t>
      </w:r>
      <w:r w:rsidR="001140CA">
        <w:t>бедителей конкурса не позднее 40 календарных</w:t>
      </w:r>
      <w:r w:rsidR="00FB6E2A">
        <w:t xml:space="preserve"> дней со дня, следующего за днем окончания срока подачи заявок, и подписывается усиленной квалифицированной электронной подписью председателя конкурсной комиссии в системе «Электронный бюджет». Указанный протокол размещается на едином портале, а также на официальном сайте Департамента в сети Интернет не позднее 1-го рабочего дня, следующего за днем его подписания, и включает следующие сведения:</w:t>
      </w:r>
    </w:p>
    <w:p w14:paraId="72B50483" w14:textId="77777777" w:rsidR="00FB6E2A" w:rsidRDefault="00FB6E2A" w:rsidP="00FB6E2A">
      <w:pPr>
        <w:pStyle w:val="a5"/>
      </w:pPr>
      <w:r>
        <w:t>дату, время и место проведения рассмотрения заявок;</w:t>
      </w:r>
    </w:p>
    <w:p w14:paraId="257B0396" w14:textId="77777777" w:rsidR="00FB6E2A" w:rsidRDefault="00FB6E2A" w:rsidP="00FB6E2A">
      <w:pPr>
        <w:pStyle w:val="a5"/>
      </w:pPr>
      <w:r>
        <w:t>дату, время и место оценки заявок;</w:t>
      </w:r>
    </w:p>
    <w:p w14:paraId="7B455DD7" w14:textId="33BF4718" w:rsidR="00FB6E2A" w:rsidRDefault="00FB6E2A" w:rsidP="00FB6E2A">
      <w:pPr>
        <w:pStyle w:val="a5"/>
      </w:pPr>
      <w:r>
        <w:t>информацию об участниках конкурса, заявки которых были рассмотрены;</w:t>
      </w:r>
    </w:p>
    <w:p w14:paraId="2F2E04D5" w14:textId="63DC5C1F" w:rsidR="00FB6E2A" w:rsidRDefault="00FB6E2A" w:rsidP="00FB6E2A">
      <w:pPr>
        <w:pStyle w:val="a5"/>
      </w:pPr>
      <w:r>
        <w:t>информацию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14:paraId="653872C3" w14:textId="69D3373A" w:rsidR="00FB6E2A" w:rsidRDefault="00FB6E2A" w:rsidP="00803CE3">
      <w:pPr>
        <w:pStyle w:val="a5"/>
      </w:pPr>
      <w:r>
        <w:t>последовательность оценки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w:t>
      </w:r>
    </w:p>
    <w:p w14:paraId="3873A7B7" w14:textId="47F5E508" w:rsidR="00803CE3" w:rsidRDefault="00241C5C" w:rsidP="00803CE3">
      <w:pPr>
        <w:pStyle w:val="a5"/>
      </w:pPr>
      <w:r>
        <w:t>наименований и ИНН ННО, которым рекомендуется выделение субсидий, и рекомендуемые размеры субсидий.</w:t>
      </w:r>
    </w:p>
    <w:p w14:paraId="261257B5" w14:textId="13896361" w:rsidR="00BD0258" w:rsidRDefault="00627981" w:rsidP="00BD0258">
      <w:pPr>
        <w:pStyle w:val="a5"/>
      </w:pPr>
      <w:r>
        <w:t>2.19</w:t>
      </w:r>
      <w:r w:rsidR="00BD0258">
        <w:t>. Размер субсидии, рекомендуемый для предоставления ННО</w:t>
      </w:r>
      <w:r w:rsidR="001A0F5D">
        <w:t xml:space="preserve">           </w:t>
      </w:r>
      <w:r w:rsidR="00BD0258">
        <w:t xml:space="preserve"> </w:t>
      </w:r>
      <w:r w:rsidR="00F077F3">
        <w:t>в текущем финансовом</w:t>
      </w:r>
      <w:r w:rsidR="00BD0258">
        <w:t xml:space="preserve"> году и плановом периоде, определяется </w:t>
      </w:r>
      <w:r w:rsidR="001A0F5D">
        <w:t xml:space="preserve">                       </w:t>
      </w:r>
      <w:r w:rsidR="00BD0258">
        <w:t>на основании информации о расходах на реализацию проекта (перечня затрат на реализацию проекта).</w:t>
      </w:r>
    </w:p>
    <w:p w14:paraId="28BB93C5" w14:textId="77777777" w:rsidR="00BD0258" w:rsidRDefault="00BD0258" w:rsidP="00BD0258">
      <w:pPr>
        <w:pStyle w:val="a5"/>
      </w:pPr>
      <w:r>
        <w:t>Экспертная комиссия вправе рекомендовать Правительству Ивановской области сократить размер субсидии, выделяемый ННО, но не более чем на 25 процентов от запрашиваемого ННО объема финансирования. В этом случае перечень затрат на реализацию проекта подлежит корректировке в части сокращения расходов на реализацию проекта на величину расходов, признанных экспертной комиссией необоснованными.</w:t>
      </w:r>
    </w:p>
    <w:p w14:paraId="6631E36B" w14:textId="6BEDCFA1" w:rsidR="00BD0258" w:rsidRDefault="00BD0258" w:rsidP="00BD0258">
      <w:pPr>
        <w:pStyle w:val="a5"/>
      </w:pPr>
      <w:r>
        <w:t>Размер субсидии, рекомендуемый для предоставления ННО, рассчитывается экспертной комиссией по следующей формуле:</w:t>
      </w:r>
    </w:p>
    <w:p w14:paraId="305885BC" w14:textId="1D433E43" w:rsidR="00BD0258" w:rsidRDefault="00BD0258" w:rsidP="00BD0258">
      <w:pPr>
        <w:pStyle w:val="a5"/>
      </w:pPr>
      <w:r>
        <w:lastRenderedPageBreak/>
        <w:t xml:space="preserve">G = </w:t>
      </w:r>
      <w:proofErr w:type="spellStart"/>
      <w:proofErr w:type="gramStart"/>
      <w:r>
        <w:t>Z</w:t>
      </w:r>
      <w:proofErr w:type="gramEnd"/>
      <w:r>
        <w:t>субс</w:t>
      </w:r>
      <w:proofErr w:type="spellEnd"/>
      <w:r>
        <w:t xml:space="preserve"> - </w:t>
      </w:r>
      <w:proofErr w:type="spellStart"/>
      <w:r>
        <w:t>Zпревыш</w:t>
      </w:r>
      <w:proofErr w:type="spellEnd"/>
      <w:r>
        <w:t>, где:</w:t>
      </w:r>
    </w:p>
    <w:p w14:paraId="4F0F45C0" w14:textId="77777777" w:rsidR="00BD0258" w:rsidRDefault="00BD0258" w:rsidP="00BD0258">
      <w:pPr>
        <w:pStyle w:val="a5"/>
      </w:pPr>
      <w:r>
        <w:t>G - размер субсидии;</w:t>
      </w:r>
    </w:p>
    <w:p w14:paraId="17F3C965" w14:textId="0F788CBF" w:rsidR="00BD0258" w:rsidRDefault="00BD0258" w:rsidP="00BD0258">
      <w:pPr>
        <w:pStyle w:val="a5"/>
      </w:pPr>
      <w:proofErr w:type="spellStart"/>
      <w:proofErr w:type="gramStart"/>
      <w:r>
        <w:t>Z</w:t>
      </w:r>
      <w:proofErr w:type="gramEnd"/>
      <w:r>
        <w:t>субс</w:t>
      </w:r>
      <w:proofErr w:type="spellEnd"/>
      <w:r>
        <w:t xml:space="preserve"> - запрашиваемый размер финансирования из областного бюджета. Значение </w:t>
      </w:r>
      <w:proofErr w:type="spellStart"/>
      <w:proofErr w:type="gramStart"/>
      <w:r>
        <w:t>Z</w:t>
      </w:r>
      <w:proofErr w:type="gramEnd"/>
      <w:r>
        <w:t>субс</w:t>
      </w:r>
      <w:proofErr w:type="spellEnd"/>
      <w:r>
        <w:t xml:space="preserve"> предоставляется ННО в составе заявки </w:t>
      </w:r>
      <w:r w:rsidR="00933CA2">
        <w:t xml:space="preserve">                       </w:t>
      </w:r>
      <w:r>
        <w:t>и определяется на основании перечня затрат на реализацию проекта;</w:t>
      </w:r>
    </w:p>
    <w:p w14:paraId="7E81D7B8" w14:textId="38133B48" w:rsidR="00BD0258" w:rsidRDefault="00BD0258" w:rsidP="00BD0258">
      <w:pPr>
        <w:pStyle w:val="a5"/>
      </w:pPr>
      <w:proofErr w:type="spellStart"/>
      <w:proofErr w:type="gramStart"/>
      <w:r>
        <w:t>Z</w:t>
      </w:r>
      <w:proofErr w:type="gramEnd"/>
      <w:r>
        <w:t>превыш</w:t>
      </w:r>
      <w:proofErr w:type="spellEnd"/>
      <w:r>
        <w:t xml:space="preserve"> - сумма расходов, признанных экспертной комиссией необоснованными. Значение </w:t>
      </w:r>
      <w:proofErr w:type="spellStart"/>
      <w:proofErr w:type="gramStart"/>
      <w:r>
        <w:t>Z</w:t>
      </w:r>
      <w:proofErr w:type="gramEnd"/>
      <w:r>
        <w:t>превыш</w:t>
      </w:r>
      <w:proofErr w:type="spellEnd"/>
      <w:r>
        <w:t xml:space="preserve"> определяется как сумма превышения стоимости оборудования, материалов, выполнения работ, оказания услуг на реализацию мероприятий проекта и объема затрат </w:t>
      </w:r>
      <w:r w:rsidR="00933CA2">
        <w:t xml:space="preserve">                 </w:t>
      </w:r>
      <w:r>
        <w:t>на реализацию излишних (нецелевых) мероприятий проекта, указанных</w:t>
      </w:r>
      <w:r w:rsidR="00933CA2">
        <w:t xml:space="preserve">           </w:t>
      </w:r>
      <w:r>
        <w:t xml:space="preserve"> в заявке.</w:t>
      </w:r>
    </w:p>
    <w:p w14:paraId="140659AB" w14:textId="37E282FD" w:rsidR="00BD0258" w:rsidRDefault="00BD0258" w:rsidP="00BD0258">
      <w:pPr>
        <w:pStyle w:val="a5"/>
      </w:pPr>
      <w:r>
        <w:t xml:space="preserve">Значение </w:t>
      </w:r>
      <w:proofErr w:type="spellStart"/>
      <w:proofErr w:type="gramStart"/>
      <w:r>
        <w:t>Z</w:t>
      </w:r>
      <w:proofErr w:type="gramEnd"/>
      <w:r>
        <w:t>субс</w:t>
      </w:r>
      <w:proofErr w:type="spellEnd"/>
      <w:r>
        <w:t xml:space="preserve"> определяется по формуле:</w:t>
      </w:r>
    </w:p>
    <w:p w14:paraId="797FD6D4" w14:textId="1D338DE0" w:rsidR="00BD0258" w:rsidRDefault="00BD0258" w:rsidP="00BD0258">
      <w:pPr>
        <w:pStyle w:val="a5"/>
      </w:pPr>
      <w:proofErr w:type="spellStart"/>
      <w:proofErr w:type="gramStart"/>
      <w:r>
        <w:t>Z</w:t>
      </w:r>
      <w:proofErr w:type="gramEnd"/>
      <w:r>
        <w:t>субс</w:t>
      </w:r>
      <w:proofErr w:type="spellEnd"/>
      <w:r>
        <w:t xml:space="preserve"> = </w:t>
      </w:r>
      <w:proofErr w:type="spellStart"/>
      <w:r>
        <w:t>Zперс</w:t>
      </w:r>
      <w:proofErr w:type="spellEnd"/>
      <w:r>
        <w:t xml:space="preserve"> + </w:t>
      </w:r>
      <w:proofErr w:type="spellStart"/>
      <w:r>
        <w:t>Zработ</w:t>
      </w:r>
      <w:proofErr w:type="spellEnd"/>
      <w:r>
        <w:t xml:space="preserve"> + </w:t>
      </w:r>
      <w:proofErr w:type="spellStart"/>
      <w:r>
        <w:t>Zнепр</w:t>
      </w:r>
      <w:proofErr w:type="spellEnd"/>
      <w:r>
        <w:t xml:space="preserve"> + </w:t>
      </w:r>
      <w:proofErr w:type="spellStart"/>
      <w:r>
        <w:t>Zналог</w:t>
      </w:r>
      <w:proofErr w:type="spellEnd"/>
      <w:r>
        <w:t xml:space="preserve"> + </w:t>
      </w:r>
      <w:proofErr w:type="spellStart"/>
      <w:r>
        <w:t>Zиные</w:t>
      </w:r>
      <w:proofErr w:type="spellEnd"/>
      <w:r>
        <w:t>, где:</w:t>
      </w:r>
    </w:p>
    <w:p w14:paraId="38616A1E" w14:textId="77777777" w:rsidR="00BD0258" w:rsidRDefault="00BD0258" w:rsidP="00BD0258">
      <w:pPr>
        <w:pStyle w:val="a5"/>
      </w:pPr>
      <w:proofErr w:type="spellStart"/>
      <w:proofErr w:type="gramStart"/>
      <w:r>
        <w:t>Z</w:t>
      </w:r>
      <w:proofErr w:type="gramEnd"/>
      <w:r>
        <w:t>субс</w:t>
      </w:r>
      <w:proofErr w:type="spellEnd"/>
      <w:r>
        <w:t xml:space="preserve"> - запрашиваемый размер финансирования из областного бюджета;</w:t>
      </w:r>
    </w:p>
    <w:p w14:paraId="0C30D858" w14:textId="77777777" w:rsidR="00BD0258" w:rsidRDefault="00BD0258" w:rsidP="00BD0258">
      <w:pPr>
        <w:pStyle w:val="a5"/>
      </w:pPr>
      <w:proofErr w:type="spellStart"/>
      <w:proofErr w:type="gramStart"/>
      <w:r>
        <w:t>Z</w:t>
      </w:r>
      <w:proofErr w:type="gramEnd"/>
      <w:r>
        <w:t>перс</w:t>
      </w:r>
      <w:proofErr w:type="spellEnd"/>
      <w:r>
        <w:t xml:space="preserve"> - расходы, связанные с выплатой персоналу (оплатой труда штатных работников, участвующих в реализации проекта, а также работников, привлеченных по договорам гражданско-правового характера);</w:t>
      </w:r>
    </w:p>
    <w:p w14:paraId="48E85A78" w14:textId="77777777" w:rsidR="00BD0258" w:rsidRDefault="00BD0258" w:rsidP="00BD0258">
      <w:pPr>
        <w:pStyle w:val="a5"/>
      </w:pPr>
      <w:proofErr w:type="spellStart"/>
      <w:proofErr w:type="gramStart"/>
      <w:r>
        <w:t>Z</w:t>
      </w:r>
      <w:proofErr w:type="gramEnd"/>
      <w:r>
        <w:t>работ</w:t>
      </w:r>
      <w:proofErr w:type="spellEnd"/>
      <w:r>
        <w:t xml:space="preserve"> - расходы по закупке работ и услуг, необходимых для реализации проекта;</w:t>
      </w:r>
    </w:p>
    <w:p w14:paraId="14E397C5" w14:textId="77777777" w:rsidR="00BD0258" w:rsidRDefault="00BD0258" w:rsidP="00BD0258">
      <w:pPr>
        <w:pStyle w:val="a5"/>
      </w:pPr>
      <w:proofErr w:type="spellStart"/>
      <w:proofErr w:type="gramStart"/>
      <w:r>
        <w:t>Z</w:t>
      </w:r>
      <w:proofErr w:type="gramEnd"/>
      <w:r>
        <w:t>непр</w:t>
      </w:r>
      <w:proofErr w:type="spellEnd"/>
      <w:r>
        <w:t xml:space="preserve"> - расходы по закупке непроизведенных активов, нематериальных активов, материальных запасов и основных средств;</w:t>
      </w:r>
    </w:p>
    <w:p w14:paraId="7A4222CD" w14:textId="77777777" w:rsidR="00BD0258" w:rsidRDefault="00BD0258" w:rsidP="00BD0258">
      <w:pPr>
        <w:pStyle w:val="a5"/>
      </w:pPr>
      <w:proofErr w:type="spellStart"/>
      <w:proofErr w:type="gramStart"/>
      <w:r>
        <w:t>Z</w:t>
      </w:r>
      <w:proofErr w:type="gramEnd"/>
      <w:r>
        <w:t>налог</w:t>
      </w:r>
      <w:proofErr w:type="spellEnd"/>
      <w:r>
        <w:t xml:space="preserve"> - расходы, связанные с уплатой налогов, сборов и иных платежей в бюджеты бюджетной системы Российской Федерации (в том числе страховые взносы);</w:t>
      </w:r>
    </w:p>
    <w:p w14:paraId="6A2ABA30" w14:textId="3B78A9F8" w:rsidR="00803CE3" w:rsidRDefault="00BD0258" w:rsidP="00627981">
      <w:pPr>
        <w:pStyle w:val="a5"/>
      </w:pPr>
      <w:proofErr w:type="spellStart"/>
      <w:proofErr w:type="gramStart"/>
      <w:r>
        <w:t>Z</w:t>
      </w:r>
      <w:proofErr w:type="gramEnd"/>
      <w:r>
        <w:t>иные</w:t>
      </w:r>
      <w:proofErr w:type="spellEnd"/>
      <w:r>
        <w:t xml:space="preserve"> - иные расходы, связанные с реализацией проекта.</w:t>
      </w:r>
    </w:p>
    <w:p w14:paraId="719640B0" w14:textId="67DB990E" w:rsidR="00241C5C" w:rsidRDefault="00627981" w:rsidP="00241C5C">
      <w:pPr>
        <w:pStyle w:val="a5"/>
      </w:pPr>
      <w:r>
        <w:t>2.20</w:t>
      </w:r>
      <w:r w:rsidR="00241C5C">
        <w:t>. Основанием для подготовки Департаментом внутренней политики проекта распоряжения Правительства Ивановской области</w:t>
      </w:r>
      <w:r w:rsidR="00933CA2">
        <w:t xml:space="preserve">               </w:t>
      </w:r>
      <w:r w:rsidR="00241C5C">
        <w:t xml:space="preserve"> о формах, объемах и сроках оказания поддержки ННО (далее - распоряжение) является протокол</w:t>
      </w:r>
      <w:r w:rsidR="00476D36">
        <w:t xml:space="preserve"> подведения итогов конкурса</w:t>
      </w:r>
      <w:r w:rsidR="00933CA2">
        <w:t xml:space="preserve">                      </w:t>
      </w:r>
      <w:r w:rsidR="00241C5C">
        <w:t xml:space="preserve"> с приложенным перечнем ННО, рекомендованных к получению поддержки.</w:t>
      </w:r>
    </w:p>
    <w:p w14:paraId="2C3C98CC" w14:textId="75C54FCC" w:rsidR="00241C5C" w:rsidRDefault="00241C5C" w:rsidP="00241C5C">
      <w:pPr>
        <w:pStyle w:val="a5"/>
      </w:pPr>
      <w:r>
        <w:t>Департамент внутренней политики в течение 30 рабочих дней после дня</w:t>
      </w:r>
      <w:r w:rsidR="00476D36">
        <w:t xml:space="preserve"> </w:t>
      </w:r>
      <w:proofErr w:type="gramStart"/>
      <w:r w:rsidR="00476D36">
        <w:t>подписания протокола подведения итогов конкурса</w:t>
      </w:r>
      <w:proofErr w:type="gramEnd"/>
      <w:r w:rsidR="00476D36">
        <w:t xml:space="preserve"> в системе «Электронный бюджет»</w:t>
      </w:r>
      <w:r>
        <w:t>, в установленном порядке вносит проект распоряжения.</w:t>
      </w:r>
    </w:p>
    <w:p w14:paraId="2BBEA380" w14:textId="507FF5A7" w:rsidR="00241C5C" w:rsidRDefault="00627981" w:rsidP="00241C5C">
      <w:pPr>
        <w:pStyle w:val="a5"/>
      </w:pPr>
      <w:r>
        <w:t>2.21</w:t>
      </w:r>
      <w:r w:rsidR="00241C5C">
        <w:t>. Распоряжение об утверждении результатов конкурса размещается на официальном сайте Департамента внутренней политики</w:t>
      </w:r>
      <w:r w:rsidR="00933CA2">
        <w:t xml:space="preserve"> </w:t>
      </w:r>
      <w:r w:rsidR="00241C5C">
        <w:t xml:space="preserve"> в срок не позднее 2 рабочих дней после дня подписания распоряжения.</w:t>
      </w:r>
    </w:p>
    <w:p w14:paraId="4B9333BA" w14:textId="0ED535BD" w:rsidR="00241C5C" w:rsidRDefault="00627981" w:rsidP="00241C5C">
      <w:pPr>
        <w:pStyle w:val="a5"/>
      </w:pPr>
      <w:r>
        <w:t>2.22</w:t>
      </w:r>
      <w:r w:rsidR="00241C5C">
        <w:t xml:space="preserve">. </w:t>
      </w:r>
      <w:proofErr w:type="gramStart"/>
      <w:r w:rsidR="00241C5C">
        <w:t xml:space="preserve">Информация обо всех победителях конкурса (наименование организации - победителя конкурса, ее основной государственный регистрационный номер (при наличии) и (или) идентификационный номер налогоплательщика (при наличии), название и (или) краткое описание проекта, на осуществление которого предоставляется </w:t>
      </w:r>
      <w:r w:rsidR="00241C5C">
        <w:lastRenderedPageBreak/>
        <w:t>поддержка, ее размер в течение 5 календарных дней со дня подписания протокола размещается Департаментом внутренней политики</w:t>
      </w:r>
      <w:r w:rsidR="00F077F3">
        <w:t xml:space="preserve"> на </w:t>
      </w:r>
      <w:r w:rsidR="00241C5C">
        <w:t xml:space="preserve"> официальном сайте Департамента внутренней политики.</w:t>
      </w:r>
      <w:proofErr w:type="gramEnd"/>
    </w:p>
    <w:p w14:paraId="127B6622" w14:textId="3680DB84" w:rsidR="00241C5C" w:rsidRDefault="00627981" w:rsidP="00241C5C">
      <w:pPr>
        <w:pStyle w:val="a5"/>
      </w:pPr>
      <w:r>
        <w:t>2.23</w:t>
      </w:r>
      <w:r w:rsidR="00241C5C">
        <w:t xml:space="preserve">. </w:t>
      </w:r>
      <w:proofErr w:type="gramStart"/>
      <w:r w:rsidR="00241C5C">
        <w:t xml:space="preserve">В соответствии со статьей 31.2 Федерального закона Департамент внутренней политики в течение 30 календарных дней с даты принятия распоряжения вносит соответствующие данные в реестр социально ориентированных некоммерческих организаций - получателей поддержки (далее - реестр получателей поддержки) в порядке, установленном приказом Министерства экономического развития Российской Федерации от 17.05.2011 </w:t>
      </w:r>
      <w:r w:rsidR="0086205D">
        <w:t>№</w:t>
      </w:r>
      <w:r w:rsidR="00241C5C">
        <w:t xml:space="preserve"> 223 </w:t>
      </w:r>
      <w:r w:rsidR="0086205D">
        <w:t>«</w:t>
      </w:r>
      <w:r w:rsidR="00241C5C">
        <w:t>О ведении реестров социально ориентированных некоммерческих организаций - получателей поддержки, хранении представленных ими документов и</w:t>
      </w:r>
      <w:proofErr w:type="gramEnd"/>
      <w:r w:rsidR="00241C5C">
        <w:t xml:space="preserve"> о требованиях</w:t>
      </w:r>
      <w:r w:rsidR="00933CA2">
        <w:t xml:space="preserve">            </w:t>
      </w:r>
      <w:r w:rsidR="00241C5C">
        <w:t xml:space="preserve"> к технологическим, программным, лингвистическим, правовым</w:t>
      </w:r>
      <w:r w:rsidR="00933CA2">
        <w:t xml:space="preserve">                       </w:t>
      </w:r>
      <w:r w:rsidR="00241C5C">
        <w:t xml:space="preserve"> и организационным средствам обеспечения пользования указанными реестрами</w:t>
      </w:r>
      <w:r w:rsidR="0086205D">
        <w:t>»</w:t>
      </w:r>
      <w:r w:rsidR="00241C5C">
        <w:t>.</w:t>
      </w:r>
    </w:p>
    <w:p w14:paraId="2309E0DF" w14:textId="078B212A" w:rsidR="00241C5C" w:rsidRDefault="00241C5C" w:rsidP="00241C5C">
      <w:pPr>
        <w:pStyle w:val="a5"/>
      </w:pPr>
      <w:r>
        <w:t>Дополнительно Департамент внутренней политики извещает участников конкурса о принятом в отношении них решении путем направления уведомления в срок не позднее 5 рабочих дней после дня подписания распоряжения на адрес электронной почты ННО, указанный</w:t>
      </w:r>
      <w:r w:rsidR="00933CA2">
        <w:t xml:space="preserve">     </w:t>
      </w:r>
      <w:r>
        <w:t xml:space="preserve"> в заявке.</w:t>
      </w:r>
    </w:p>
    <w:p w14:paraId="4D049F88" w14:textId="0B48FBBF" w:rsidR="00241C5C" w:rsidRDefault="00241C5C" w:rsidP="00E65B00">
      <w:pPr>
        <w:pStyle w:val="a5"/>
      </w:pPr>
      <w:proofErr w:type="gramStart"/>
      <w:r>
        <w:t>Уведомление содержит сведения об отказе ННО в участии</w:t>
      </w:r>
      <w:r w:rsidR="001A0F5D">
        <w:t xml:space="preserve">                       </w:t>
      </w:r>
      <w:r>
        <w:t xml:space="preserve"> в конкурсе с указанием основания та</w:t>
      </w:r>
      <w:r w:rsidR="00627981">
        <w:t>кого отказа согласно пункту 2.13</w:t>
      </w:r>
      <w:r>
        <w:t xml:space="preserve"> настоящего Порядка, либо о непризнании ННО победителем конкурса</w:t>
      </w:r>
      <w:r w:rsidR="00933CA2">
        <w:t xml:space="preserve">           </w:t>
      </w:r>
      <w:r>
        <w:t xml:space="preserve"> по итогам независимой оценки заявок экспертной комиссией </w:t>
      </w:r>
      <w:r w:rsidR="00933CA2">
        <w:t xml:space="preserve">                              </w:t>
      </w:r>
      <w:r>
        <w:t>на основании критериев оценки</w:t>
      </w:r>
      <w:r w:rsidR="00627981">
        <w:t xml:space="preserve"> заявок, указанных в пункте 2.15</w:t>
      </w:r>
      <w:r>
        <w:t xml:space="preserve"> настоящего Порядка, либо об утвержденных Правительством Ивановской области форме, объеме и сроках оказания поддержки ННО</w:t>
      </w:r>
      <w:r w:rsidR="00933CA2">
        <w:t xml:space="preserve">                                 </w:t>
      </w:r>
      <w:r>
        <w:t xml:space="preserve"> и необходимости заключения</w:t>
      </w:r>
      <w:proofErr w:type="gramEnd"/>
      <w:r>
        <w:t xml:space="preserve"> соглашения об оказании поддержки (обращения ННО в Департамент внутренней политики) в порядке, установленном настоящим Порядком. </w:t>
      </w:r>
      <w:r w:rsidR="00E65B00" w:rsidRPr="00E65B00">
        <w:t>Дополнительно уведомление может включать сведения о необходимости внесения изменений</w:t>
      </w:r>
      <w:r w:rsidR="00933CA2">
        <w:t xml:space="preserve">                 </w:t>
      </w:r>
      <w:r w:rsidR="00E65B00" w:rsidRPr="00E65B00">
        <w:t xml:space="preserve"> в перечень затрат на реализацию проекта (в случае сокращения размера субсидии, выделяемого ННО, по сравнению с запрашиваем</w:t>
      </w:r>
      <w:r w:rsidR="00E65B00">
        <w:t>ым ННО объемом финансирования).</w:t>
      </w:r>
    </w:p>
    <w:p w14:paraId="3FA9F3E8" w14:textId="69728FB5" w:rsidR="00CF500B" w:rsidRDefault="00CF500B" w:rsidP="00CF500B">
      <w:pPr>
        <w:pStyle w:val="a5"/>
      </w:pPr>
      <w:r>
        <w:t>Основаниями для отказа ННО - победителю конкурса</w:t>
      </w:r>
      <w:r w:rsidR="001A0F5D">
        <w:t xml:space="preserve">                               </w:t>
      </w:r>
      <w:r>
        <w:t xml:space="preserve"> в предоставлении поддержки являются:</w:t>
      </w:r>
    </w:p>
    <w:p w14:paraId="75FEF4B4" w14:textId="67669D4D" w:rsidR="00CF500B" w:rsidRDefault="00CF500B" w:rsidP="00CF500B">
      <w:pPr>
        <w:pStyle w:val="a5"/>
      </w:pPr>
      <w:r>
        <w:t xml:space="preserve">непредставление (представление не в полном объеме) документов, указанных в </w:t>
      </w:r>
      <w:r w:rsidRPr="00DC0306">
        <w:t xml:space="preserve">пункте </w:t>
      </w:r>
      <w:r w:rsidR="00DC0306" w:rsidRPr="00DC0306">
        <w:t>2.26</w:t>
      </w:r>
      <w:r>
        <w:t xml:space="preserve"> настоящего Порядка;</w:t>
      </w:r>
    </w:p>
    <w:p w14:paraId="50FE8D08" w14:textId="77777777" w:rsidR="00CF500B" w:rsidRDefault="00CF500B" w:rsidP="00CF500B">
      <w:pPr>
        <w:pStyle w:val="a5"/>
      </w:pPr>
      <w:r>
        <w:t xml:space="preserve">несоответствие представленных ННО документов требованиям, указанным в </w:t>
      </w:r>
      <w:r w:rsidRPr="00933CA2">
        <w:t>пункте 2.4</w:t>
      </w:r>
      <w:r>
        <w:t xml:space="preserve"> настоящего Порядка;</w:t>
      </w:r>
    </w:p>
    <w:p w14:paraId="50755E9F" w14:textId="6B0003E5" w:rsidR="00CF500B" w:rsidRDefault="00CF500B" w:rsidP="00CF500B">
      <w:pPr>
        <w:pStyle w:val="a5"/>
      </w:pPr>
      <w:r>
        <w:t>установление факта недостоверности информации, содержащейся</w:t>
      </w:r>
      <w:r w:rsidR="001A0F5D">
        <w:t xml:space="preserve">           </w:t>
      </w:r>
      <w:r>
        <w:t xml:space="preserve"> в документах, представленных ННО;</w:t>
      </w:r>
    </w:p>
    <w:p w14:paraId="22B37798" w14:textId="4BDAC9CE" w:rsidR="00CF500B" w:rsidRDefault="00CF500B" w:rsidP="00CF500B">
      <w:pPr>
        <w:pStyle w:val="a5"/>
      </w:pPr>
      <w:r>
        <w:t>представление документов с нарушением сроков, указанных</w:t>
      </w:r>
      <w:r w:rsidR="001A0F5D">
        <w:t xml:space="preserve">                     </w:t>
      </w:r>
      <w:r>
        <w:t xml:space="preserve"> в </w:t>
      </w:r>
      <w:r w:rsidRPr="00DC0306">
        <w:t xml:space="preserve">пункте </w:t>
      </w:r>
      <w:r w:rsidR="00DC0306" w:rsidRPr="00DC0306">
        <w:t>2.26</w:t>
      </w:r>
      <w:r>
        <w:t xml:space="preserve"> настоящего Порядка;</w:t>
      </w:r>
    </w:p>
    <w:p w14:paraId="62F3FA9B" w14:textId="7E2B988D" w:rsidR="00345E49" w:rsidRDefault="00063FD2" w:rsidP="003B5DF4">
      <w:pPr>
        <w:pStyle w:val="a5"/>
      </w:pPr>
      <w:r w:rsidRPr="00063FD2">
        <w:t>отсутствие заключенного соглашения.</w:t>
      </w:r>
    </w:p>
    <w:p w14:paraId="1FD80F37" w14:textId="73BBD284" w:rsidR="00241C5C" w:rsidRDefault="00DC0306" w:rsidP="00241C5C">
      <w:pPr>
        <w:pStyle w:val="a5"/>
      </w:pPr>
      <w:r>
        <w:lastRenderedPageBreak/>
        <w:t>2.24</w:t>
      </w:r>
      <w:r w:rsidR="00F66E6B">
        <w:t>.</w:t>
      </w:r>
      <w:r w:rsidR="00241C5C">
        <w:t xml:space="preserve"> Наличие нераспределенного объема субсидии, а также выделение в течение финансового года дополнительных средств</w:t>
      </w:r>
      <w:r w:rsidR="001A0F5D">
        <w:t xml:space="preserve">                      </w:t>
      </w:r>
      <w:r w:rsidR="00241C5C">
        <w:t xml:space="preserve"> из бюджета Ивановской области на оказание целевого финансирования ННО являются основанием для проведения дополнительного конкурса.</w:t>
      </w:r>
    </w:p>
    <w:p w14:paraId="3ECC7218" w14:textId="0E248C50" w:rsidR="00241C5C" w:rsidRDefault="00241C5C" w:rsidP="00241C5C">
      <w:pPr>
        <w:pStyle w:val="a5"/>
      </w:pPr>
      <w:r>
        <w:t>В случае невозможности соблюдения сроков проведения дополнительного конкурса, установленных настоящим Порядком, Департаментом внутренней политики дополнительный конкурс</w:t>
      </w:r>
      <w:r w:rsidR="001A0F5D">
        <w:t xml:space="preserve">                       </w:t>
      </w:r>
      <w:r>
        <w:t xml:space="preserve"> не проводится. Нераспределенный объем субсидии подлежит возврату</w:t>
      </w:r>
      <w:r w:rsidR="001A0F5D">
        <w:t xml:space="preserve">          </w:t>
      </w:r>
      <w:r>
        <w:t xml:space="preserve"> в бюджет Ивановской области.</w:t>
      </w:r>
    </w:p>
    <w:p w14:paraId="4441D6A3" w14:textId="5567FA9E" w:rsidR="00241C5C" w:rsidRDefault="00241C5C" w:rsidP="00241C5C">
      <w:pPr>
        <w:pStyle w:val="a5"/>
      </w:pPr>
      <w:r>
        <w:t xml:space="preserve">Дополнительный конкурс проводится в порядке, установленном </w:t>
      </w:r>
      <w:r w:rsidRPr="00933CA2">
        <w:t xml:space="preserve">пунктами </w:t>
      </w:r>
      <w:r w:rsidR="00933CA2" w:rsidRPr="00933CA2">
        <w:t xml:space="preserve">2.1 - </w:t>
      </w:r>
      <w:r w:rsidR="00214E03" w:rsidRPr="00214E03">
        <w:t>2.28</w:t>
      </w:r>
      <w:r>
        <w:t xml:space="preserve"> настоящего Порядка.</w:t>
      </w:r>
    </w:p>
    <w:p w14:paraId="2CD415D7" w14:textId="0AA34071" w:rsidR="00241C5C" w:rsidRDefault="00241C5C" w:rsidP="00241C5C">
      <w:pPr>
        <w:pStyle w:val="a5"/>
      </w:pPr>
      <w:r>
        <w:t>2.2</w:t>
      </w:r>
      <w:r w:rsidR="00DC0306">
        <w:t>5</w:t>
      </w:r>
      <w:r>
        <w:t>. Распоряжение является основанием для заключения с ННО соглашения об оказании поддержки (далее - соглашение).</w:t>
      </w:r>
    </w:p>
    <w:p w14:paraId="5F569ECA" w14:textId="77777777" w:rsidR="00241C5C" w:rsidRDefault="00241C5C" w:rsidP="00241C5C">
      <w:pPr>
        <w:pStyle w:val="a5"/>
      </w:pPr>
      <w:r>
        <w:t>Форма соглашения устанавливается Департаментом финансов Ивановской области.</w:t>
      </w:r>
    </w:p>
    <w:p w14:paraId="19168261" w14:textId="77777777" w:rsidR="00241C5C" w:rsidRDefault="00241C5C" w:rsidP="00241C5C">
      <w:pPr>
        <w:pStyle w:val="a5"/>
      </w:pPr>
      <w:r>
        <w:t>Реестр соглашений ведет Департамент внутренней политики.</w:t>
      </w:r>
    </w:p>
    <w:p w14:paraId="0F94724C" w14:textId="098213D2" w:rsidR="00241C5C" w:rsidRDefault="00241C5C" w:rsidP="00241C5C">
      <w:pPr>
        <w:pStyle w:val="a5"/>
      </w:pPr>
      <w:r>
        <w:t>2.2</w:t>
      </w:r>
      <w:r w:rsidR="00DC0306">
        <w:t>6</w:t>
      </w:r>
      <w:r>
        <w:t xml:space="preserve">. В целях заключения соглашения ННО - победитель конкурса в срок не позднее 10 рабочих дней после дня получения уведомления, указанного в абзаце втором пункта </w:t>
      </w:r>
      <w:r w:rsidR="00DC0306">
        <w:t>2.23</w:t>
      </w:r>
      <w:r>
        <w:t xml:space="preserve"> настоящего Порядка, представляет в Департамент внутренней политики следующие документы:</w:t>
      </w:r>
    </w:p>
    <w:p w14:paraId="4CF183C8" w14:textId="3FBCE762" w:rsidR="00241C5C" w:rsidRDefault="00241C5C" w:rsidP="00241C5C">
      <w:pPr>
        <w:pStyle w:val="a5"/>
      </w:pPr>
      <w:proofErr w:type="gramStart"/>
      <w:r>
        <w:t>а) перечень затрат на реализацию проекта по форме, определенной соглашением, установленной Департаментом финансов Ивановской области, скорректированный на величину затрат, признанных экспертной комиссией необоснованными, в случае если Правительством Ивановской области сокращен размер субсидии, выделяемый ННО, по сравнению</w:t>
      </w:r>
      <w:r w:rsidR="001A0F5D">
        <w:t xml:space="preserve">      </w:t>
      </w:r>
      <w:r>
        <w:t xml:space="preserve"> с запрашиваемым ННО объемом финансирования.</w:t>
      </w:r>
      <w:proofErr w:type="gramEnd"/>
      <w:r>
        <w:t xml:space="preserve"> Перечень затрат</w:t>
      </w:r>
      <w:r w:rsidR="001A0F5D">
        <w:t xml:space="preserve">                </w:t>
      </w:r>
      <w:r>
        <w:t xml:space="preserve"> на реализацию проекта является неотъемлемым приложением</w:t>
      </w:r>
      <w:r w:rsidR="001A0F5D">
        <w:t xml:space="preserve">                             </w:t>
      </w:r>
      <w:r>
        <w:t xml:space="preserve"> к соглашению;</w:t>
      </w:r>
    </w:p>
    <w:p w14:paraId="68597602" w14:textId="77777777" w:rsidR="00241C5C" w:rsidRDefault="00241C5C" w:rsidP="00241C5C">
      <w:pPr>
        <w:pStyle w:val="a5"/>
      </w:pPr>
      <w:r>
        <w:t>б) в случае подачи документов лицом, не обладающим правом действовать от имени организации без доверенности, - доверенность, подтверждающую полномочия уполномоченного руководителем ННО лица на подачу документов и заключения соглашения.</w:t>
      </w:r>
    </w:p>
    <w:p w14:paraId="4B110936" w14:textId="6BD2F9A5" w:rsidR="00241C5C" w:rsidRDefault="00214E03" w:rsidP="00241C5C">
      <w:pPr>
        <w:pStyle w:val="a5"/>
      </w:pPr>
      <w:r>
        <w:t>2.27</w:t>
      </w:r>
      <w:r w:rsidR="00241C5C">
        <w:t>. Условиями заключения соглашения являются:</w:t>
      </w:r>
    </w:p>
    <w:p w14:paraId="679B3854" w14:textId="77777777" w:rsidR="00241C5C" w:rsidRDefault="00241C5C" w:rsidP="00241C5C">
      <w:pPr>
        <w:pStyle w:val="a5"/>
      </w:pPr>
      <w:r>
        <w:t>включение ННО в распоряжение;</w:t>
      </w:r>
    </w:p>
    <w:p w14:paraId="48CCD4F1" w14:textId="7D7DA391" w:rsidR="00241C5C" w:rsidRDefault="00241C5C" w:rsidP="00241C5C">
      <w:pPr>
        <w:pStyle w:val="a5"/>
      </w:pPr>
      <w:r>
        <w:t xml:space="preserve">исполнение требований, указанных в </w:t>
      </w:r>
      <w:r w:rsidR="00214E03">
        <w:t>пункте 2.26</w:t>
      </w:r>
      <w:r>
        <w:t xml:space="preserve"> настоящего Порядка;</w:t>
      </w:r>
    </w:p>
    <w:p w14:paraId="75120700" w14:textId="515B8F49" w:rsidR="00241C5C" w:rsidRDefault="00241C5C" w:rsidP="00241C5C">
      <w:pPr>
        <w:pStyle w:val="a5"/>
      </w:pPr>
      <w:r>
        <w:t>наличие у ННО открытого на дату подачи документов, указанных</w:t>
      </w:r>
      <w:r w:rsidR="001A0F5D">
        <w:t xml:space="preserve">           </w:t>
      </w:r>
      <w:r>
        <w:t xml:space="preserve"> в </w:t>
      </w:r>
      <w:r w:rsidR="00214E03">
        <w:t>пункте 2.26</w:t>
      </w:r>
      <w:r>
        <w:t xml:space="preserve"> настоящего Порядка, счета, открытого в учреждениях Центрального банка Российской Федерации или иной кредитной организации в соответствии с требованиями бюджетного законодательства, на который подлежит перечислению субсидия (далее - счет).</w:t>
      </w:r>
    </w:p>
    <w:p w14:paraId="4FA388F4" w14:textId="14DC37D2" w:rsidR="00241C5C" w:rsidRDefault="00214E03" w:rsidP="00241C5C">
      <w:pPr>
        <w:pStyle w:val="a5"/>
      </w:pPr>
      <w:r>
        <w:t>2.28</w:t>
      </w:r>
      <w:r w:rsidR="00241C5C">
        <w:t xml:space="preserve">. В случае соблюдения условий, указанных в </w:t>
      </w:r>
      <w:r>
        <w:t>пункте 2.27</w:t>
      </w:r>
      <w:r w:rsidR="00241C5C">
        <w:t xml:space="preserve"> настоящего Порядка, соглашение заключается в течение 15 рабочих дней </w:t>
      </w:r>
      <w:r w:rsidR="00241C5C">
        <w:lastRenderedPageBreak/>
        <w:t xml:space="preserve">после дня представления указанных в </w:t>
      </w:r>
      <w:r>
        <w:t>пункте 2.26</w:t>
      </w:r>
      <w:r w:rsidR="00241C5C">
        <w:t xml:space="preserve"> настоящего Порядка документов.</w:t>
      </w:r>
    </w:p>
    <w:p w14:paraId="4FC9DF84" w14:textId="77777777" w:rsidR="00241C5C" w:rsidRDefault="00241C5C" w:rsidP="00241C5C">
      <w:pPr>
        <w:pStyle w:val="a5"/>
      </w:pPr>
      <w:r>
        <w:t>В противном случае ННО признается уклонившейся от заключения соглашения, при этом оформляется распоряжение руководителя Департамента внутренней политики об отказе в заключени</w:t>
      </w:r>
      <w:proofErr w:type="gramStart"/>
      <w:r>
        <w:t>и</w:t>
      </w:r>
      <w:proofErr w:type="gramEnd"/>
      <w:r>
        <w:t xml:space="preserve"> соглашения, которое в срок не позднее 3 рабочих дней после дня его принятия направляется ННО на адрес электронной почты, указанный в заявке.</w:t>
      </w:r>
    </w:p>
    <w:p w14:paraId="2C741503" w14:textId="00C002CF" w:rsidR="00897B90" w:rsidRDefault="00214E03" w:rsidP="00897B90">
      <w:pPr>
        <w:pStyle w:val="a5"/>
      </w:pPr>
      <w:r>
        <w:t>2.29</w:t>
      </w:r>
      <w:r w:rsidR="00241C5C">
        <w:t xml:space="preserve">. </w:t>
      </w:r>
      <w:r w:rsidR="00897B90">
        <w:t>Субсидия перечисляется не позднее 25 числа месяца, следующего за месяцем заключения соглашения, на указанный</w:t>
      </w:r>
      <w:r w:rsidR="001A0F5D">
        <w:t xml:space="preserve">                          </w:t>
      </w:r>
      <w:r w:rsidR="00897B90">
        <w:t xml:space="preserve"> в соглашении счет при соблюдении следующих условий:</w:t>
      </w:r>
    </w:p>
    <w:p w14:paraId="7C56E6A8" w14:textId="77777777" w:rsidR="00897B90" w:rsidRDefault="00897B90" w:rsidP="00897B90">
      <w:pPr>
        <w:pStyle w:val="a5"/>
      </w:pPr>
      <w:r>
        <w:t>заключение соглашения с ННО;</w:t>
      </w:r>
    </w:p>
    <w:p w14:paraId="2CDBC1AE" w14:textId="77777777" w:rsidR="00897B90" w:rsidRDefault="00897B90" w:rsidP="00897B90">
      <w:pPr>
        <w:pStyle w:val="a5"/>
      </w:pPr>
      <w:proofErr w:type="gramStart"/>
      <w:r>
        <w:t>согласие ННО, лиц, получающих средства на основании договоров, заключенных с ННО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проверки Департаментом внутренней политики соблюдения порядка           и условий предоставления субсидии, в том числе в части</w:t>
      </w:r>
      <w:proofErr w:type="gramEnd"/>
      <w:r>
        <w:t xml:space="preserve"> достижения результатов предоставления субсидии, а также на осуществление проверки органами государственного финансового контроля Ивановской области соблюдения ННО порядка и условий предоставления субсидий              в соответствии со статьями 268.1 и 269.2 Бюджетного кодекса Российской Федерации;</w:t>
      </w:r>
    </w:p>
    <w:p w14:paraId="05A1F36D" w14:textId="77777777" w:rsidR="00897B90" w:rsidRDefault="00897B90" w:rsidP="00897B90">
      <w:pPr>
        <w:pStyle w:val="a5"/>
      </w:pPr>
      <w:r>
        <w:t>установление Департаментом внутренней политики в соглашении результатов предоставления субсидии, которые должны быть конкретными, измеримыми, с указанием точной даты завершения                        и конечного значения результатов (конкретной количественной характеристики итогов), в соответствии с типами результатов предоставления субсидии, определенными в соответствии                                      с установленным Министерством финансов Российской Федерации порядком проведения мониторинга достижения результатов;</w:t>
      </w:r>
    </w:p>
    <w:p w14:paraId="31044D74" w14:textId="77777777" w:rsidR="00897B90" w:rsidRDefault="00897B90" w:rsidP="00897B90">
      <w:pPr>
        <w:pStyle w:val="a5"/>
      </w:pPr>
      <w:r>
        <w:t>определение ответственности сторон за нарушение условий соглашения;</w:t>
      </w:r>
    </w:p>
    <w:p w14:paraId="0D1C1F1B" w14:textId="77777777" w:rsidR="00897B90" w:rsidRDefault="00897B90" w:rsidP="00897B90">
      <w:pPr>
        <w:pStyle w:val="a5"/>
      </w:pPr>
      <w:r>
        <w:t xml:space="preserve">включение в соглашение в случае уменьшения Департаменту внутренней политики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при </w:t>
      </w:r>
      <w:proofErr w:type="spellStart"/>
      <w:r>
        <w:t>недостижении</w:t>
      </w:r>
      <w:proofErr w:type="spellEnd"/>
      <w:r>
        <w:t xml:space="preserve"> согласия по новым условиям;</w:t>
      </w:r>
    </w:p>
    <w:p w14:paraId="0AE1F89F" w14:textId="77777777" w:rsidR="00897B90" w:rsidRDefault="00897B90" w:rsidP="00897B90">
      <w:pPr>
        <w:pStyle w:val="a5"/>
      </w:pPr>
      <w:r>
        <w:t>установление Департаментом внутренней политики в соглашении сроков реализации проекта. Дата начала реализации проекта не может быть ранее даты заключения соглашения.</w:t>
      </w:r>
    </w:p>
    <w:p w14:paraId="0679FC8D" w14:textId="4316E4DF" w:rsidR="00241C5C" w:rsidRDefault="00897B90" w:rsidP="00897B90">
      <w:pPr>
        <w:pStyle w:val="a5"/>
      </w:pPr>
      <w:proofErr w:type="gramStart"/>
      <w:r>
        <w:t xml:space="preserve">установление Департаментом внутренней политики в соглашении плана мероприятий по достижению результатов предоставления </w:t>
      </w:r>
      <w:r>
        <w:lastRenderedPageBreak/>
        <w:t>субсидии, в котором отражаются контрольные точки по каждому результату предоставления субсидии, плановые значения результатов предоставления субсидии с указанием контрольных точек и плановых сроков их достижения, на текущий финансовый год (План мероприятий формируется на текущий финансовый год, с указанием не менее одной контрольной точки в квартал).</w:t>
      </w:r>
      <w:proofErr w:type="gramEnd"/>
    </w:p>
    <w:p w14:paraId="10DA6738" w14:textId="712C133E" w:rsidR="00241C5C" w:rsidRDefault="00214E03" w:rsidP="00241C5C">
      <w:pPr>
        <w:pStyle w:val="a5"/>
      </w:pPr>
      <w:r>
        <w:t>2.30</w:t>
      </w:r>
      <w:r w:rsidR="00241C5C">
        <w:t>. ННО запрещается осуществлять за счет предоставленной субсидии расходы:</w:t>
      </w:r>
    </w:p>
    <w:p w14:paraId="25B69973" w14:textId="77777777" w:rsidR="00241C5C" w:rsidRDefault="00241C5C" w:rsidP="00241C5C">
      <w:pPr>
        <w:pStyle w:val="a5"/>
      </w:pPr>
      <w:r>
        <w:t xml:space="preserve">не </w:t>
      </w:r>
      <w:proofErr w:type="gramStart"/>
      <w:r>
        <w:t>связанные</w:t>
      </w:r>
      <w:proofErr w:type="gramEnd"/>
      <w:r>
        <w:t xml:space="preserve"> с реализацией проекта;</w:t>
      </w:r>
    </w:p>
    <w:p w14:paraId="69299CE7" w14:textId="77777777" w:rsidR="00241C5C" w:rsidRDefault="00241C5C" w:rsidP="00241C5C">
      <w:pPr>
        <w:pStyle w:val="a5"/>
      </w:pPr>
      <w:r>
        <w:t>на поездки за пределы Российской Федерации;</w:t>
      </w:r>
    </w:p>
    <w:p w14:paraId="7C7538BC" w14:textId="77777777" w:rsidR="00241C5C" w:rsidRDefault="00241C5C" w:rsidP="00241C5C">
      <w:pPr>
        <w:pStyle w:val="a5"/>
      </w:pPr>
      <w:r>
        <w:t>на приобретение ННО, а также иными лицами, получающими средства на основании договоров, заключенных с ННО, за счет полученной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380E76F0" w14:textId="77777777" w:rsidR="00241C5C" w:rsidRDefault="00241C5C" w:rsidP="00241C5C">
      <w:pPr>
        <w:pStyle w:val="a5"/>
      </w:pPr>
      <w:r>
        <w:t>на уплату штрафов;</w:t>
      </w:r>
    </w:p>
    <w:p w14:paraId="1DF5ABBB" w14:textId="77777777" w:rsidR="00241C5C" w:rsidRDefault="00241C5C" w:rsidP="00241C5C">
      <w:pPr>
        <w:pStyle w:val="a5"/>
      </w:pPr>
      <w:r>
        <w:t>на получение кредитов и займов;</w:t>
      </w:r>
    </w:p>
    <w:p w14:paraId="74C9F6E7" w14:textId="4BAD0404" w:rsidR="00241C5C" w:rsidRDefault="00241C5C" w:rsidP="00241C5C">
      <w:pPr>
        <w:pStyle w:val="a5"/>
      </w:pPr>
      <w:r>
        <w:t>на проекты, содержащие элементы экстремистской деятельности</w:t>
      </w:r>
      <w:r w:rsidR="001A0F5D">
        <w:t xml:space="preserve">           </w:t>
      </w:r>
      <w:r>
        <w:t xml:space="preserve"> и (или) направленные на изменение основ государственного строя Российской Федерации;</w:t>
      </w:r>
    </w:p>
    <w:p w14:paraId="0311F12F" w14:textId="77777777" w:rsidR="00241C5C" w:rsidRDefault="00241C5C" w:rsidP="00241C5C">
      <w:pPr>
        <w:pStyle w:val="a5"/>
      </w:pPr>
      <w:proofErr w:type="gramStart"/>
      <w:r>
        <w:t>на поддержку и (или) участие в предвыборных кампаниях, проведение публичных мероприятий (собраний, митингов, шествий, демонстраций, пикетирований);</w:t>
      </w:r>
      <w:proofErr w:type="gramEnd"/>
    </w:p>
    <w:p w14:paraId="625E55E3" w14:textId="77777777" w:rsidR="00241C5C" w:rsidRDefault="00241C5C" w:rsidP="00241C5C">
      <w:pPr>
        <w:pStyle w:val="a5"/>
      </w:pPr>
      <w:r>
        <w:t>на осуществление предпринимательской деятельности;</w:t>
      </w:r>
    </w:p>
    <w:p w14:paraId="5811E00C" w14:textId="77777777" w:rsidR="00241C5C" w:rsidRDefault="00241C5C" w:rsidP="00241C5C">
      <w:pPr>
        <w:pStyle w:val="a5"/>
      </w:pPr>
      <w:r>
        <w:t>на предоставление грантов и (или) иных безвозмездных целевых поступлений (пожертвований, средств на осуществление благотворительной деятельности и др.) другим организациям, а также предоставление платных услуг гражданам и (или) юридическим лицам;</w:t>
      </w:r>
    </w:p>
    <w:p w14:paraId="40CD237F" w14:textId="77777777" w:rsidR="00241C5C" w:rsidRDefault="00241C5C" w:rsidP="00241C5C">
      <w:pPr>
        <w:pStyle w:val="a5"/>
      </w:pPr>
      <w:r>
        <w:t>на проведение академических, научных исследований;</w:t>
      </w:r>
    </w:p>
    <w:p w14:paraId="18D791A3" w14:textId="77777777" w:rsidR="00241C5C" w:rsidRDefault="00241C5C" w:rsidP="00241C5C">
      <w:pPr>
        <w:pStyle w:val="a5"/>
      </w:pPr>
      <w:r>
        <w:t>на приобретение недвижимого имущества (включая земельные участки);</w:t>
      </w:r>
    </w:p>
    <w:p w14:paraId="509DB1E1" w14:textId="77777777" w:rsidR="00241C5C" w:rsidRDefault="00241C5C" w:rsidP="00241C5C">
      <w:pPr>
        <w:pStyle w:val="a5"/>
      </w:pPr>
      <w:r>
        <w:t>на капитальное строительство новых зданий.</w:t>
      </w:r>
    </w:p>
    <w:p w14:paraId="299256A4" w14:textId="5867D4CF" w:rsidR="00241C5C" w:rsidRDefault="00214E03" w:rsidP="00241C5C">
      <w:pPr>
        <w:pStyle w:val="a5"/>
      </w:pPr>
      <w:r>
        <w:t>2.31</w:t>
      </w:r>
      <w:r w:rsidR="00241C5C">
        <w:t>. Субсидия не подлежит перечислению в качестве взноса</w:t>
      </w:r>
      <w:r w:rsidR="001A0F5D">
        <w:t xml:space="preserve">                    </w:t>
      </w:r>
      <w:r w:rsidR="00241C5C">
        <w:t xml:space="preserve"> в уставный (складочный) капитал, вкладов в имущество другой организации.</w:t>
      </w:r>
    </w:p>
    <w:p w14:paraId="591C8986" w14:textId="50515494" w:rsidR="00241C5C" w:rsidRDefault="00214E03" w:rsidP="00241C5C">
      <w:pPr>
        <w:pStyle w:val="a5"/>
      </w:pPr>
      <w:r>
        <w:t>2.32</w:t>
      </w:r>
      <w:r w:rsidR="00241C5C">
        <w:t>. Размер предоставленной по итогам конкурса субсидии не подлежит изменению, за исключением случая уменьшения Департаменту внутренней политики как получателю бюджетных средств ранее доведенных лимитов бюджетных обязательств, приводящего</w:t>
      </w:r>
      <w:r w:rsidR="001A0F5D">
        <w:t xml:space="preserve">                             </w:t>
      </w:r>
      <w:r w:rsidR="00241C5C">
        <w:t xml:space="preserve"> к невозможности предоставления субсидии в размере, определенном</w:t>
      </w:r>
      <w:r w:rsidR="001A0F5D">
        <w:t xml:space="preserve">                   </w:t>
      </w:r>
      <w:r w:rsidR="00241C5C">
        <w:t xml:space="preserve"> в соглашении.</w:t>
      </w:r>
    </w:p>
    <w:p w14:paraId="36D4AD86" w14:textId="0DD499BF" w:rsidR="00241C5C" w:rsidRDefault="00214E03" w:rsidP="00241C5C">
      <w:pPr>
        <w:pStyle w:val="a5"/>
      </w:pPr>
      <w:r>
        <w:t>2.33</w:t>
      </w:r>
      <w:r w:rsidR="00241C5C">
        <w:t>. ННО вправе осуществить перераспределение расходов</w:t>
      </w:r>
      <w:r w:rsidR="001A0F5D">
        <w:t xml:space="preserve">               </w:t>
      </w:r>
      <w:r w:rsidR="00241C5C">
        <w:t xml:space="preserve"> на реализацию проекта (по статьям перечня затрат на реализацию проекта) в пределах предоставленной субсидии в размере до 10% размера </w:t>
      </w:r>
      <w:r w:rsidR="00241C5C">
        <w:lastRenderedPageBreak/>
        <w:t>предоставленной субсидии с уведомлением Департамента внутренней политики, в размере от 10 до 25% - по согласованию с Департаментом внутренней политики.</w:t>
      </w:r>
    </w:p>
    <w:p w14:paraId="1811D156" w14:textId="19557337" w:rsidR="00241C5C" w:rsidRDefault="00214E03" w:rsidP="00241C5C">
      <w:pPr>
        <w:pStyle w:val="a5"/>
      </w:pPr>
      <w:r>
        <w:t>2.34</w:t>
      </w:r>
      <w:r w:rsidR="00241C5C">
        <w:t xml:space="preserve">.1. </w:t>
      </w:r>
      <w:proofErr w:type="gramStart"/>
      <w:r w:rsidR="00241C5C">
        <w:t>ННО в течение 5 рабочих дней с даты осуществления перераспределения расходов на реализацию проекта (по статьям перечня затрат на реализацию проекта) в пределах предоставленной субсидии</w:t>
      </w:r>
      <w:r w:rsidR="001A0F5D">
        <w:t xml:space="preserve">           </w:t>
      </w:r>
      <w:r w:rsidR="00241C5C">
        <w:t xml:space="preserve"> в размере до 10% размера предоставленной субсидии уведомляет о факте перераспределения Департамент внутренней политики в письменной форме с указанием размеров перераспределенных расходов и статей сметы расходов, между которыми было произведено перераспределение.</w:t>
      </w:r>
      <w:proofErr w:type="gramEnd"/>
    </w:p>
    <w:p w14:paraId="7E989A0B" w14:textId="086DF11B" w:rsidR="00241C5C" w:rsidRDefault="00241C5C" w:rsidP="00241C5C">
      <w:pPr>
        <w:pStyle w:val="a5"/>
      </w:pPr>
      <w:proofErr w:type="gramStart"/>
      <w:r>
        <w:t>В случае необходимости перераспределения расходов</w:t>
      </w:r>
      <w:r w:rsidR="001A0F5D">
        <w:t xml:space="preserve">                            </w:t>
      </w:r>
      <w:r>
        <w:t xml:space="preserve"> на реализацию проекта в размере от 10 до 25% ННО обращается</w:t>
      </w:r>
      <w:r w:rsidR="001A0F5D">
        <w:t xml:space="preserve">                       </w:t>
      </w:r>
      <w:r>
        <w:t xml:space="preserve"> в Департамент внутренней политики с письменным предложением</w:t>
      </w:r>
      <w:r w:rsidR="001A0F5D">
        <w:t xml:space="preserve">                    </w:t>
      </w:r>
      <w:r>
        <w:t xml:space="preserve"> с указанием планируемых размеров перераспределения расходов и статей перечня затрат на реализацию проекта, между которыми планируется произвести перераспределение, содержащим финансово-экономическое обоснование внесения изменений, а также иной информации, обосновывающей предлагаемые изменения, в срок не позднее чем за 10</w:t>
      </w:r>
      <w:proofErr w:type="gramEnd"/>
      <w:r>
        <w:t xml:space="preserve"> рабочих дней до момента осуществления расходов.</w:t>
      </w:r>
    </w:p>
    <w:p w14:paraId="3F5A94FA" w14:textId="71A8ABC1" w:rsidR="00241C5C" w:rsidRDefault="00214E03" w:rsidP="00241C5C">
      <w:pPr>
        <w:pStyle w:val="a5"/>
      </w:pPr>
      <w:r>
        <w:t>2.34</w:t>
      </w:r>
      <w:r w:rsidR="00241C5C">
        <w:t xml:space="preserve">.2. </w:t>
      </w:r>
      <w:r w:rsidR="00897B90" w:rsidRPr="00897B90">
        <w:t xml:space="preserve">По согласованию с Департаментом внутренней политики допускается внесение изменений в сроки реализации проекта и в план мероприятий по достижению результатов предоставления субсидии, если такие изменения не повлекут изменения сроков реализации проекта, указанных в подпункте «б» </w:t>
      </w:r>
      <w:r w:rsidR="00897B90" w:rsidRPr="001A0F5D">
        <w:t>пункта 2.3</w:t>
      </w:r>
      <w:r w:rsidR="00897B90" w:rsidRPr="00897B90">
        <w:t xml:space="preserve"> настоящего Порядка, и не повлекут изменения плановых значений результатов предоставления субсидии. Уведомление Департамента внутренней политики о планируемых изменениях в сроки реализации проекта и в план мероприятий по достижению результатов предоставления субсидии направляется ННО               в сроки, установленн</w:t>
      </w:r>
      <w:r>
        <w:t>ые абзацем вторым подпункта 2.34</w:t>
      </w:r>
      <w:r w:rsidR="00897B90">
        <w:t>.1.</w:t>
      </w:r>
    </w:p>
    <w:p w14:paraId="13074EB6" w14:textId="6F20A4BC" w:rsidR="00D30E6D" w:rsidRDefault="00214E03" w:rsidP="00D30E6D">
      <w:pPr>
        <w:pStyle w:val="a5"/>
      </w:pPr>
      <w:r>
        <w:t>2.35</w:t>
      </w:r>
      <w:r w:rsidR="00241C5C">
        <w:t xml:space="preserve">. </w:t>
      </w:r>
      <w:r w:rsidR="00D30E6D">
        <w:t xml:space="preserve">Решение о перераспределении (отказе в перераспределении), внесении изменений в сроки реализации проекта и (или) в  план мероприятий по достижению результатов предоставления субсидии принимает Департамент внутренней политики в срок, не превышающий            5 рабочих дней со дня поступления от ННО информации, указанной            в </w:t>
      </w:r>
      <w:r>
        <w:t>пункте 2.34</w:t>
      </w:r>
      <w:r w:rsidR="00D30E6D">
        <w:t xml:space="preserve"> настоящего Порядка.</w:t>
      </w:r>
    </w:p>
    <w:p w14:paraId="1A636746" w14:textId="77777777" w:rsidR="00D30E6D" w:rsidRDefault="00D30E6D" w:rsidP="00D30E6D">
      <w:pPr>
        <w:pStyle w:val="a5"/>
      </w:pPr>
      <w:r>
        <w:t>Основаниями для отказа в перераспределении расходов являются:</w:t>
      </w:r>
    </w:p>
    <w:p w14:paraId="727DA305" w14:textId="65B7E073" w:rsidR="00D30E6D" w:rsidRDefault="00D30E6D" w:rsidP="00D30E6D">
      <w:pPr>
        <w:pStyle w:val="a5"/>
      </w:pPr>
      <w:r>
        <w:t xml:space="preserve">несоблюдение сроков, указанных в </w:t>
      </w:r>
      <w:r w:rsidR="00214E03">
        <w:t>пункте 2.34</w:t>
      </w:r>
      <w:r>
        <w:t xml:space="preserve"> настоящего Порядка;</w:t>
      </w:r>
    </w:p>
    <w:p w14:paraId="58E3F8AA" w14:textId="77777777" w:rsidR="00D30E6D" w:rsidRDefault="00D30E6D" w:rsidP="00D30E6D">
      <w:pPr>
        <w:pStyle w:val="a5"/>
      </w:pPr>
      <w:r>
        <w:t>перераспределение более чем 25% размера предоставленной субсидии и (или) признания Департаментом внутренней политики планируемого перераспределения необоснованным.</w:t>
      </w:r>
    </w:p>
    <w:p w14:paraId="5A2A86B3" w14:textId="2C7E6296" w:rsidR="00214E03" w:rsidRDefault="00D30E6D" w:rsidP="00214E03">
      <w:pPr>
        <w:pStyle w:val="a5"/>
      </w:pPr>
      <w:r>
        <w:t>Основаниями для отказа по внесению изменений в сроки реализации проекта и (или) в  план мероприятий по достижению результатов предоставления субсидии являются:</w:t>
      </w:r>
    </w:p>
    <w:p w14:paraId="4DFB2A44" w14:textId="0C50B6D3" w:rsidR="00D30E6D" w:rsidRDefault="00D30E6D" w:rsidP="00D30E6D">
      <w:pPr>
        <w:pStyle w:val="a5"/>
      </w:pPr>
      <w:r>
        <w:lastRenderedPageBreak/>
        <w:t xml:space="preserve">несоблюдение сроков, указанных в </w:t>
      </w:r>
      <w:r w:rsidR="00214E03">
        <w:t>пункте 2.34</w:t>
      </w:r>
      <w:r>
        <w:t xml:space="preserve"> настоящего Порядка;</w:t>
      </w:r>
    </w:p>
    <w:p w14:paraId="3791450D" w14:textId="77777777" w:rsidR="00D30E6D" w:rsidRDefault="00D30E6D" w:rsidP="00D30E6D">
      <w:pPr>
        <w:pStyle w:val="a5"/>
      </w:pPr>
      <w:r>
        <w:t xml:space="preserve">несоблюдение сроков реализации проекта, указанных в подпункте «б» </w:t>
      </w:r>
      <w:r w:rsidRPr="0026565D">
        <w:t>пункта 2.3</w:t>
      </w:r>
      <w:r>
        <w:t xml:space="preserve"> настоящего Порядка.</w:t>
      </w:r>
    </w:p>
    <w:p w14:paraId="6F9E7879" w14:textId="76F6539E" w:rsidR="00241C5C" w:rsidRDefault="00D30E6D" w:rsidP="00D30E6D">
      <w:pPr>
        <w:pStyle w:val="a5"/>
      </w:pPr>
      <w:r>
        <w:t xml:space="preserve">ННО уведомляется о принятом </w:t>
      </w:r>
      <w:proofErr w:type="gramStart"/>
      <w:r>
        <w:t>решении</w:t>
      </w:r>
      <w:proofErr w:type="gramEnd"/>
      <w:r>
        <w:t xml:space="preserve"> о перераспределении                  (об отказе в перераспределении) расходов, внесении изменений в сроки реализации проекта и (или) внесении изменений в план мероприятий               по достижению результатов предоставления субсидии в течение                          3 рабочих дней со дня принятия Департаментом внутренней политики соответствующего решения с указанием, при необходимости, причин отказа. Уведомление направляется Департаментом внутренней </w:t>
      </w:r>
      <w:proofErr w:type="gramStart"/>
      <w:r>
        <w:t>политики на адрес</w:t>
      </w:r>
      <w:proofErr w:type="gramEnd"/>
      <w:r>
        <w:t xml:space="preserve"> электронной почты ННО, указ</w:t>
      </w:r>
      <w:r w:rsidR="0026565D">
        <w:t>анный в заявке</w:t>
      </w:r>
      <w:r>
        <w:t>.</w:t>
      </w:r>
    </w:p>
    <w:p w14:paraId="2D80AB1A" w14:textId="02538E7F" w:rsidR="00241C5C" w:rsidRDefault="00214E03" w:rsidP="00494D7F">
      <w:pPr>
        <w:pStyle w:val="a5"/>
      </w:pPr>
      <w:r>
        <w:t>2.36</w:t>
      </w:r>
      <w:r w:rsidR="00241C5C">
        <w:t xml:space="preserve">. </w:t>
      </w:r>
      <w:r w:rsidR="00494D7F">
        <w:t>Департамент внутренней политики в течение 3 рабочих дней</w:t>
      </w:r>
      <w:r w:rsidR="00C851D1">
        <w:t xml:space="preserve">           </w:t>
      </w:r>
      <w:r w:rsidR="00494D7F">
        <w:t xml:space="preserve"> </w:t>
      </w:r>
      <w:proofErr w:type="gramStart"/>
      <w:r w:rsidR="00494D7F">
        <w:t>с даты принятия</w:t>
      </w:r>
      <w:proofErr w:type="gramEnd"/>
      <w:r w:rsidR="00494D7F">
        <w:t xml:space="preserve"> решения о перераспределении расходов, внесения изменений в сроки реализации проекта и (или) внесения изменений               в план мероприятий по достижению результатов предоставления субсидии готовит соответствующее дополнительное соглашение                           к соглашению и обеспечивает его подписание с ННО.</w:t>
      </w:r>
    </w:p>
    <w:p w14:paraId="3C30C2B6" w14:textId="573DC80A" w:rsidR="00241C5C" w:rsidRDefault="00214E03" w:rsidP="00241C5C">
      <w:pPr>
        <w:pStyle w:val="a5"/>
      </w:pPr>
      <w:r>
        <w:t>2.37</w:t>
      </w:r>
      <w:r w:rsidR="00241C5C">
        <w:t>. Внесение в соглашение изменений, предусматривающих ухудшение значений результатов предоставления субсидии, а также изменение срока реализации проекта, не допускается в течение всего периода действия соглашения, за исключением случая существенного (более чем на 20%) сокращения размера субсидии.</w:t>
      </w:r>
    </w:p>
    <w:p w14:paraId="6C8DC16C" w14:textId="612DD0DB" w:rsidR="00241C5C" w:rsidRDefault="00214E03" w:rsidP="00241C5C">
      <w:pPr>
        <w:pStyle w:val="a5"/>
      </w:pPr>
      <w:r>
        <w:t>2.38</w:t>
      </w:r>
      <w:r w:rsidR="00241C5C">
        <w:t>. Резу</w:t>
      </w:r>
      <w:r w:rsidR="00617875">
        <w:t>льтат предоставления субсидии: «</w:t>
      </w:r>
      <w:r w:rsidR="00241C5C">
        <w:t>Реализован социально зн</w:t>
      </w:r>
      <w:r w:rsidR="00617875">
        <w:t>ачимый проект»</w:t>
      </w:r>
      <w:r w:rsidR="00241C5C">
        <w:t>.</w:t>
      </w:r>
    </w:p>
    <w:p w14:paraId="2C138F82" w14:textId="0AE2BA8F" w:rsidR="00241C5C" w:rsidRDefault="00214E03" w:rsidP="00241C5C">
      <w:pPr>
        <w:pStyle w:val="a5"/>
      </w:pPr>
      <w:r>
        <w:t>2.39</w:t>
      </w:r>
      <w:r w:rsidR="00241C5C">
        <w:t>. При реорганизации ННО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w:t>
      </w:r>
      <w:r w:rsidR="0026565D">
        <w:t xml:space="preserve">                         </w:t>
      </w:r>
      <w:r w:rsidR="00241C5C">
        <w:t xml:space="preserve"> в обязательстве с указанием в соглашении юридического лица, являющегося правопреемником.</w:t>
      </w:r>
    </w:p>
    <w:p w14:paraId="1A8B5A38" w14:textId="7AB0A1BB" w:rsidR="00241C5C" w:rsidRDefault="00241C5C" w:rsidP="00617875">
      <w:pPr>
        <w:pStyle w:val="a5"/>
      </w:pPr>
      <w:proofErr w:type="gramStart"/>
      <w:r>
        <w:t>При реорганизации ННО в форме разделения, выделения, а также при ликвидации ННО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w:t>
      </w:r>
      <w:r w:rsidR="0026565D">
        <w:t xml:space="preserve">          </w:t>
      </w:r>
      <w:r>
        <w:t xml:space="preserve"> о неисполненных ННО обязательствах, источником финансового обеспечения которых является субсидия, и возврате неиспользованного остатка субсидии в бюджет Ивановской области</w:t>
      </w:r>
      <w:r w:rsidR="00617875">
        <w:t>.</w:t>
      </w:r>
      <w:proofErr w:type="gramEnd"/>
    </w:p>
    <w:p w14:paraId="371BAEEE" w14:textId="77777777" w:rsidR="00214E03" w:rsidRDefault="00214E03" w:rsidP="00617875">
      <w:pPr>
        <w:pStyle w:val="a5"/>
      </w:pPr>
    </w:p>
    <w:p w14:paraId="6D50C85C" w14:textId="7FC8C14F" w:rsidR="00912609" w:rsidRDefault="00912609" w:rsidP="00DE5B07">
      <w:pPr>
        <w:pStyle w:val="a5"/>
        <w:ind w:firstLine="0"/>
      </w:pPr>
    </w:p>
    <w:p w14:paraId="3A3142C1" w14:textId="1AC3DCDA" w:rsidR="00DE5B07" w:rsidRDefault="00DE5B07" w:rsidP="00DE5B07">
      <w:pPr>
        <w:pStyle w:val="a5"/>
        <w:jc w:val="center"/>
      </w:pPr>
      <w:r>
        <w:t>3. Требования к отчетности</w:t>
      </w:r>
    </w:p>
    <w:p w14:paraId="0EDAB325" w14:textId="77777777" w:rsidR="00DE5B07" w:rsidRDefault="00DE5B07" w:rsidP="00DE5B07">
      <w:pPr>
        <w:pStyle w:val="a5"/>
      </w:pPr>
    </w:p>
    <w:p w14:paraId="77173B6D" w14:textId="16230B9B" w:rsidR="00DE5B07" w:rsidRDefault="00DE5B07" w:rsidP="00DE5B07">
      <w:pPr>
        <w:pStyle w:val="a5"/>
      </w:pPr>
      <w:r>
        <w:t xml:space="preserve">3.1. </w:t>
      </w:r>
      <w:proofErr w:type="gramStart"/>
      <w:r>
        <w:t xml:space="preserve">ННО, заключившие с Департаментом внутренней политики соглашения, предусмотренные </w:t>
      </w:r>
      <w:r w:rsidR="00DE0322">
        <w:t>пунктом 2.28</w:t>
      </w:r>
      <w:bookmarkStart w:id="1" w:name="_GoBack"/>
      <w:bookmarkEnd w:id="1"/>
      <w:r>
        <w:t xml:space="preserve"> настоящего Порядка, представляют в Департамент внутренней политики ежеквартально, </w:t>
      </w:r>
      <w:r w:rsidR="00A6638C">
        <w:t xml:space="preserve">                 </w:t>
      </w:r>
      <w:r>
        <w:t xml:space="preserve">не позднее 10 числа месяца, следующего за отчетным кварталом, </w:t>
      </w:r>
      <w:r w:rsidR="00A6638C">
        <w:t xml:space="preserve">                    </w:t>
      </w:r>
      <w:r>
        <w:lastRenderedPageBreak/>
        <w:t>а по окончании текущего финансового года - не позднее 20 числа месяца, следующего за отчетным годом, отчет о расходах, источником финансового обеспечения которых является субсидия, и отчет</w:t>
      </w:r>
      <w:r w:rsidR="0026565D">
        <w:t xml:space="preserve">                            </w:t>
      </w:r>
      <w:r>
        <w:t xml:space="preserve"> о достижении значений результатов предоставления субсидии, установленных</w:t>
      </w:r>
      <w:proofErr w:type="gramEnd"/>
      <w:r>
        <w:t xml:space="preserve"> соглашением, по форме, установленной Департаментом финансов Ивановской области.</w:t>
      </w:r>
    </w:p>
    <w:p w14:paraId="788C08D7" w14:textId="2057F8F8" w:rsidR="00DE5B07" w:rsidRDefault="00DE5B07" w:rsidP="00DE5B07">
      <w:pPr>
        <w:pStyle w:val="a5"/>
      </w:pPr>
      <w:r>
        <w:t>3.2. При проверке отчетов, указанных в пункте 3.1 настоящего Порядка, Департамент внутренней политики вправе запрашивать дополнительную отчетность (документы, подтверждающие понесенные ННО затраты), в сроки и по форме, которые определены соглашением.</w:t>
      </w:r>
    </w:p>
    <w:p w14:paraId="2EECFCD4" w14:textId="2F26AB16" w:rsidR="00DE5B07" w:rsidRDefault="00DE5B07" w:rsidP="00DE5B07">
      <w:pPr>
        <w:pStyle w:val="a5"/>
      </w:pPr>
      <w:r>
        <w:t>3.3. Департамент внутренней политики осуществляет проверку</w:t>
      </w:r>
      <w:r w:rsidR="0026565D">
        <w:t xml:space="preserve">                  </w:t>
      </w:r>
      <w:r>
        <w:t xml:space="preserve"> и принятие отчетности, указанной в пункте 3.1, в срок, не превышающий 30 рабочих дней со дня представления такой отчетности.</w:t>
      </w:r>
    </w:p>
    <w:p w14:paraId="67743917" w14:textId="77777777" w:rsidR="00DE5B07" w:rsidRDefault="00DE5B07" w:rsidP="00DE5B07">
      <w:pPr>
        <w:pStyle w:val="a5"/>
      </w:pPr>
    </w:p>
    <w:p w14:paraId="70BF03AA" w14:textId="77777777" w:rsidR="00DE5B07" w:rsidRDefault="00DE5B07" w:rsidP="00DE5B07">
      <w:pPr>
        <w:pStyle w:val="a5"/>
        <w:jc w:val="center"/>
      </w:pPr>
      <w:r>
        <w:t>4. Требования об осуществлении контроля (мониторинга)</w:t>
      </w:r>
    </w:p>
    <w:p w14:paraId="6AFC8891" w14:textId="77777777" w:rsidR="00DE5B07" w:rsidRDefault="00DE5B07" w:rsidP="00DE5B07">
      <w:pPr>
        <w:pStyle w:val="a5"/>
        <w:jc w:val="center"/>
      </w:pPr>
      <w:r>
        <w:t>за соблюдением условий и порядка предоставления</w:t>
      </w:r>
    </w:p>
    <w:p w14:paraId="75100D98" w14:textId="77777777" w:rsidR="00DE5B07" w:rsidRDefault="00DE5B07" w:rsidP="00DE5B07">
      <w:pPr>
        <w:pStyle w:val="a5"/>
        <w:jc w:val="center"/>
      </w:pPr>
      <w:r>
        <w:t>субсидии и ответственности за их нарушение</w:t>
      </w:r>
    </w:p>
    <w:p w14:paraId="03E68838" w14:textId="77777777" w:rsidR="00DE5B07" w:rsidRDefault="00DE5B07" w:rsidP="00DE5B07">
      <w:pPr>
        <w:pStyle w:val="a5"/>
      </w:pPr>
    </w:p>
    <w:p w14:paraId="3E047388" w14:textId="77777777" w:rsidR="00DE5B07" w:rsidRDefault="00DE5B07" w:rsidP="00DE5B07">
      <w:pPr>
        <w:pStyle w:val="a5"/>
      </w:pPr>
      <w:r>
        <w:t>4.1. Департамент внутренней политики осуществляет проверку соблюдения ННО порядка и условий предоставления субсидии, в том числе в части достижения результатов предоставления субсидии.</w:t>
      </w:r>
    </w:p>
    <w:p w14:paraId="4BD1022C" w14:textId="77777777" w:rsidR="00DE5B07" w:rsidRDefault="00DE5B07" w:rsidP="00DE5B07">
      <w:pPr>
        <w:pStyle w:val="a5"/>
      </w:pPr>
      <w:r>
        <w:t>Органы государственного финансового контроля Ивановской области осуществляют проверку соблюдения ННО порядка и условий предоставления субсидии в соответствии со статьями 268.1 и 269.2 Бюджетного кодекса Российской Федерации.</w:t>
      </w:r>
    </w:p>
    <w:p w14:paraId="2C4D1CB0" w14:textId="77777777" w:rsidR="00DE5B07" w:rsidRDefault="00DE5B07" w:rsidP="00DE5B07">
      <w:pPr>
        <w:pStyle w:val="a5"/>
      </w:pPr>
      <w:r>
        <w:t>Выражение согласия ННО на осуществление указанных в настоящем пункте проверок осуществляется путем подписания соглашения.</w:t>
      </w:r>
    </w:p>
    <w:p w14:paraId="25526973" w14:textId="77777777" w:rsidR="00DE5B07" w:rsidRDefault="00DE5B07" w:rsidP="00DE5B07">
      <w:pPr>
        <w:pStyle w:val="a5"/>
      </w:pPr>
      <w:r>
        <w:t xml:space="preserve">4.2. Контроль за соблюдением ННО порядка и условий предоставления субсидии, в том числе в части достижения результатов предоставления субсидии, осуществляется Департаментом внутренней </w:t>
      </w:r>
      <w:proofErr w:type="gramStart"/>
      <w:r>
        <w:t>политики</w:t>
      </w:r>
      <w:proofErr w:type="gramEnd"/>
      <w:r>
        <w:t xml:space="preserve"> в том числе на основании указанных в разделе 3 настоящего Порядка отчетов.</w:t>
      </w:r>
    </w:p>
    <w:p w14:paraId="65A42EA0" w14:textId="77777777" w:rsidR="00DE5B07" w:rsidRDefault="00DE5B07" w:rsidP="00DE5B07">
      <w:pPr>
        <w:pStyle w:val="a5"/>
      </w:pPr>
      <w:r>
        <w:t xml:space="preserve">4.3. Департамент внутренней </w:t>
      </w:r>
      <w:proofErr w:type="gramStart"/>
      <w:r>
        <w:t>политики проводит мониторинг достижения результатов предоставления субсидии</w:t>
      </w:r>
      <w:proofErr w:type="gramEnd"/>
      <w:r>
        <w:t xml:space="preserve"> исходя из достижений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приказом Министерства финансов Российской Федерации.</w:t>
      </w:r>
    </w:p>
    <w:p w14:paraId="48ED0A6C" w14:textId="77777777" w:rsidR="00DE5B07" w:rsidRDefault="00DE5B07" w:rsidP="00DE5B07">
      <w:pPr>
        <w:pStyle w:val="a5"/>
      </w:pPr>
      <w:r>
        <w:t>4.4. Департамент внутренней политики проводит оценку результатов реализации проектов (успешно, удовлетворительно или неудовлетворительно) в порядке, утвержденном приказом Департамента внутренней политики.</w:t>
      </w:r>
    </w:p>
    <w:p w14:paraId="48B5B03E" w14:textId="77777777" w:rsidR="00DE5B07" w:rsidRDefault="00DE5B07" w:rsidP="00DE5B07">
      <w:pPr>
        <w:pStyle w:val="a5"/>
      </w:pPr>
    </w:p>
    <w:p w14:paraId="7D3720A6" w14:textId="77777777" w:rsidR="00DE5B07" w:rsidRDefault="00DE5B07" w:rsidP="00DE5B07">
      <w:pPr>
        <w:pStyle w:val="a5"/>
        <w:jc w:val="center"/>
      </w:pPr>
      <w:r>
        <w:t>5. Меры ответственности за нарушение условий и порядка</w:t>
      </w:r>
    </w:p>
    <w:p w14:paraId="46EC703F" w14:textId="77777777" w:rsidR="00DE5B07" w:rsidRDefault="00DE5B07" w:rsidP="00DE5B07">
      <w:pPr>
        <w:pStyle w:val="a5"/>
        <w:jc w:val="center"/>
      </w:pPr>
      <w:r>
        <w:t>предоставления субсидии</w:t>
      </w:r>
    </w:p>
    <w:p w14:paraId="779B091C" w14:textId="77777777" w:rsidR="00DE5B07" w:rsidRDefault="00DE5B07" w:rsidP="00DE5B07">
      <w:pPr>
        <w:pStyle w:val="a5"/>
      </w:pPr>
    </w:p>
    <w:p w14:paraId="1A2A312E" w14:textId="77777777" w:rsidR="00DE5B07" w:rsidRDefault="00DE5B07" w:rsidP="00DE5B07">
      <w:pPr>
        <w:pStyle w:val="a5"/>
      </w:pPr>
      <w:r>
        <w:t xml:space="preserve">5.1. В случае нарушения получателем субсидии условий, установленных при предоставлении субсидии, </w:t>
      </w:r>
      <w:proofErr w:type="gramStart"/>
      <w:r>
        <w:t>выявленного</w:t>
      </w:r>
      <w:proofErr w:type="gramEnd"/>
      <w:r>
        <w:t xml:space="preserve"> в том числе по фактам проверок, проведенных главным распорядителем бюджетных средств и органами государственного финансового контроля, а также в случае </w:t>
      </w:r>
      <w:proofErr w:type="spellStart"/>
      <w:r>
        <w:t>недостижения</w:t>
      </w:r>
      <w:proofErr w:type="spellEnd"/>
      <w:r>
        <w:t xml:space="preserve"> значений результатов предоставления субсидий полученная субсидия подлежит возврату в областной бюджет в соответствии с требованиями, установленными бюджетным законодательством Российской Федерации, в следующих случаях:</w:t>
      </w:r>
    </w:p>
    <w:p w14:paraId="5FAD79A4" w14:textId="77777777" w:rsidR="00DE5B07" w:rsidRDefault="00DE5B07" w:rsidP="00DE5B07">
      <w:pPr>
        <w:pStyle w:val="a5"/>
      </w:pPr>
      <w:r>
        <w:t xml:space="preserve">5.1.1. Нарушение ННО условий предоставления субсидии, предусмотренных настоящим Порядком и соглашением, </w:t>
      </w:r>
      <w:proofErr w:type="gramStart"/>
      <w:r>
        <w:t>выявленное</w:t>
      </w:r>
      <w:proofErr w:type="gramEnd"/>
      <w:r>
        <w:t xml:space="preserve"> в том числе по фактам проверок, проведенных Департаментом внутренней политики и органами государственного финансового контроля Ивановской области.</w:t>
      </w:r>
    </w:p>
    <w:p w14:paraId="1D2070CE" w14:textId="77777777" w:rsidR="00DE5B07" w:rsidRDefault="00DE5B07" w:rsidP="00DE5B07">
      <w:pPr>
        <w:pStyle w:val="a5"/>
      </w:pPr>
      <w:r>
        <w:t xml:space="preserve">Департамент внутренней политики в течение 10 календарных дней со дня установления фактов, указанных в абзаце первом настоящего пункта, направляет ННО требование об обеспечении возврата субсидии в бюджет Ивановской области в размере и в сроки, определенные в указанном требовании, с указанием платежных реквизитов для перечисления субсидии. ННО возвращает в бюджет Ивановской области субсидию в размере 100% в сроки, определенные в требовании, которые не могут превышать 30 календарных дней </w:t>
      </w:r>
      <w:proofErr w:type="gramStart"/>
      <w:r>
        <w:t>с даты получения</w:t>
      </w:r>
      <w:proofErr w:type="gramEnd"/>
      <w:r>
        <w:t xml:space="preserve"> ННО требования об обеспечении возврата субсидии в бюджет Ивановской области.</w:t>
      </w:r>
    </w:p>
    <w:p w14:paraId="00945BB7" w14:textId="2E1D7100" w:rsidR="00DE5B07" w:rsidRDefault="00DE5B07" w:rsidP="00DE5B07">
      <w:pPr>
        <w:pStyle w:val="a5"/>
      </w:pPr>
      <w:r>
        <w:t xml:space="preserve">5.1.2. </w:t>
      </w:r>
      <w:proofErr w:type="gramStart"/>
      <w:r>
        <w:t>В случае если ННО не достигнуты значения результатов предоставления субсидии, установленные соглашением, Департамент внутренней политики по результатам проверки отчета (отчетов)</w:t>
      </w:r>
      <w:r w:rsidR="008628CC">
        <w:t xml:space="preserve">                          </w:t>
      </w:r>
      <w:r>
        <w:t xml:space="preserve"> о достижении значений результатов предоставления субсидии, установленных соглашением, в течение 10 календарных дней со дня установления факта</w:t>
      </w:r>
      <w:r w:rsidR="008628CC">
        <w:t xml:space="preserve"> </w:t>
      </w:r>
      <w:proofErr w:type="spellStart"/>
      <w:r w:rsidR="008628CC">
        <w:t>недостижения</w:t>
      </w:r>
      <w:proofErr w:type="spellEnd"/>
      <w:r w:rsidR="008628CC">
        <w:t xml:space="preserve"> результатов предоставления субсидии</w:t>
      </w:r>
      <w:r>
        <w:t>, направляет ННО требование об обеспечении возврата субсидии в бюджет Ивановской области в размере и в сроки, определенные в указанном</w:t>
      </w:r>
      <w:proofErr w:type="gramEnd"/>
      <w:r>
        <w:t xml:space="preserve"> </w:t>
      </w:r>
      <w:proofErr w:type="gramStart"/>
      <w:r>
        <w:t>требовании</w:t>
      </w:r>
      <w:proofErr w:type="gramEnd"/>
      <w:r>
        <w:t>, с указанием платежных реквизитов для перечисления субсидии. ННО возвращает в бюджет Ивановской области субсидию</w:t>
      </w:r>
      <w:r w:rsidR="008628CC">
        <w:t xml:space="preserve">             </w:t>
      </w:r>
      <w:r>
        <w:t xml:space="preserve"> в размере 100% в сроки, определенные в требовании, которые не могут превышать 30 календарных дней </w:t>
      </w:r>
      <w:proofErr w:type="gramStart"/>
      <w:r>
        <w:t>с даты получения</w:t>
      </w:r>
      <w:proofErr w:type="gramEnd"/>
      <w:r>
        <w:t xml:space="preserve"> ННО требования</w:t>
      </w:r>
      <w:r w:rsidR="008628CC">
        <w:t xml:space="preserve">               </w:t>
      </w:r>
      <w:r>
        <w:t xml:space="preserve"> об обеспечении возврата субсидии в бюджет Ивановской области.</w:t>
      </w:r>
    </w:p>
    <w:p w14:paraId="568F3CE4" w14:textId="77777777" w:rsidR="00DE5B07" w:rsidRDefault="00DE5B07" w:rsidP="00DE5B07">
      <w:pPr>
        <w:pStyle w:val="a5"/>
      </w:pPr>
      <w:r>
        <w:t>5.1.3. В случае непредставления отчетности в порядке и сроки, установленные настоящим Порядком и соглашением:</w:t>
      </w:r>
    </w:p>
    <w:p w14:paraId="501FE69F" w14:textId="77777777" w:rsidR="00DE5B07" w:rsidRDefault="00DE5B07" w:rsidP="00DE5B07">
      <w:pPr>
        <w:pStyle w:val="a5"/>
      </w:pPr>
      <w:r>
        <w:t xml:space="preserve">Департамент внутренней политики в течение 10 календарных дней со дня установления фактов, указанных в абзаце первом настоящего пункта, направляет ННО требование об обеспечении возврата субсидии в </w:t>
      </w:r>
      <w:r>
        <w:lastRenderedPageBreak/>
        <w:t xml:space="preserve">бюджет Ивановской области в размере и в сроки, определенные в указанном требовании, с указанием платежных реквизитов для перечисления субсидии. ННО возвращает в бюджет Ивановской области субсидию в размере и в сроки, определенные в требовании. При этом размер субсидии, подлежащей возврату в бюджет Ивановской области, определяется как разница между субсидией, предоставленной по соглашению, и суммой расходов, источником финансового обеспечения которых является субсидия, подтвержденных в порядке и сроки, установленные пунктами 3.1 и 3.2 настоящего Порядка, по состоянию на последнюю отчетную дату. Срок возврата субсидии не может превышать 30 календарных дней </w:t>
      </w:r>
      <w:proofErr w:type="gramStart"/>
      <w:r>
        <w:t>с даты получения</w:t>
      </w:r>
      <w:proofErr w:type="gramEnd"/>
      <w:r>
        <w:t xml:space="preserve"> ННО требования об обеспечении возврата субсидии в бюджет Ивановской области.</w:t>
      </w:r>
    </w:p>
    <w:p w14:paraId="72DF475D" w14:textId="77777777" w:rsidR="00DE5B07" w:rsidRDefault="00DE5B07" w:rsidP="00DE5B07">
      <w:pPr>
        <w:pStyle w:val="a5"/>
      </w:pPr>
      <w:r>
        <w:t>Департамент внутренней политики в случае непредставления отчетности в порядке и сроки, установленные настоящим Порядком и соглашением, принимает решение о расторжении соглашения.</w:t>
      </w:r>
    </w:p>
    <w:p w14:paraId="7AC1A04F" w14:textId="77777777" w:rsidR="00DE5B07" w:rsidRDefault="00DE5B07" w:rsidP="00DE5B07">
      <w:pPr>
        <w:pStyle w:val="a5"/>
      </w:pPr>
      <w:proofErr w:type="gramStart"/>
      <w:r>
        <w:t>В случае предоставления в ННО в Департамент внутренней политики отчетности, не соответствующей настоящему Порядку и соглашению, в том числе неполной, имеющей неточности, содержащей технические ошибки, Департамент внутренней политики в течение 10 календарных дней со дня установления указанных фактов направляет ННО требование о доработке отчетных форм на адрес электронной почты ННО, указанный в заявке (далее - требование о доработке).</w:t>
      </w:r>
      <w:proofErr w:type="gramEnd"/>
    </w:p>
    <w:p w14:paraId="712FFBB2" w14:textId="77777777" w:rsidR="00DE5B07" w:rsidRDefault="00DE5B07" w:rsidP="00DE5B07">
      <w:pPr>
        <w:pStyle w:val="a5"/>
      </w:pPr>
      <w:r>
        <w:t xml:space="preserve">ННО в течение 5 календарных дней </w:t>
      </w:r>
      <w:proofErr w:type="gramStart"/>
      <w:r>
        <w:t>с даты получения</w:t>
      </w:r>
      <w:proofErr w:type="gramEnd"/>
      <w:r>
        <w:t xml:space="preserve"> требования о доработке обеспечивает представление в Департамент внутренней политики отчета в соответствии с требованием о доработке отчетности.</w:t>
      </w:r>
    </w:p>
    <w:p w14:paraId="58D7C563" w14:textId="77777777" w:rsidR="00DE5B07" w:rsidRDefault="00DE5B07" w:rsidP="00DE5B07">
      <w:pPr>
        <w:pStyle w:val="a5"/>
      </w:pPr>
      <w:r>
        <w:t>В случае неисполнения требований абзаца пятого настоящего пункта Департамент внутренней политики направляет ННО требование об обеспечении возврата субсидии в бюджет Ивановской области в порядке, указанном в абзаце втором настоящего пункта.</w:t>
      </w:r>
    </w:p>
    <w:p w14:paraId="68BC4C31" w14:textId="77777777" w:rsidR="00DE5B07" w:rsidRDefault="00DE5B07" w:rsidP="00DE5B07">
      <w:pPr>
        <w:pStyle w:val="a5"/>
      </w:pPr>
      <w:r>
        <w:t>5.2. При отказе ННО произвести возврат субсидии в добровольном порядке в случаях, установленных в пункте 5.1 настоящего Порядка, субсидия взыскивается в судебном порядке в соответствии с законодательством Российской Федерации.</w:t>
      </w:r>
    </w:p>
    <w:p w14:paraId="3B2BDBED" w14:textId="2E1561A2" w:rsidR="00912609" w:rsidRDefault="00912609" w:rsidP="00912609">
      <w:pPr>
        <w:pStyle w:val="a5"/>
      </w:pPr>
    </w:p>
    <w:p w14:paraId="6C777958" w14:textId="77777777" w:rsidR="00912609" w:rsidRDefault="00912609" w:rsidP="003E00A9">
      <w:pPr>
        <w:rPr>
          <w:sz w:val="28"/>
          <w:szCs w:val="28"/>
        </w:rPr>
      </w:pPr>
    </w:p>
    <w:sectPr w:rsidR="00912609" w:rsidSect="00BD5438">
      <w:headerReference w:type="default" r:id="rId14"/>
      <w:pgSz w:w="11906" w:h="16838"/>
      <w:pgMar w:top="1134" w:right="1276"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2AFC3" w14:textId="77777777" w:rsidR="001C6CA9" w:rsidRDefault="001C6CA9">
      <w:r>
        <w:separator/>
      </w:r>
    </w:p>
  </w:endnote>
  <w:endnote w:type="continuationSeparator" w:id="0">
    <w:p w14:paraId="067B512D" w14:textId="77777777" w:rsidR="001C6CA9" w:rsidRDefault="001C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B8FDC" w14:textId="77777777" w:rsidR="001C6CA9" w:rsidRDefault="001C6CA9">
      <w:r>
        <w:separator/>
      </w:r>
    </w:p>
  </w:footnote>
  <w:footnote w:type="continuationSeparator" w:id="0">
    <w:p w14:paraId="7F49EEBB" w14:textId="77777777" w:rsidR="001C6CA9" w:rsidRDefault="001C6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9398"/>
      <w:docPartObj>
        <w:docPartGallery w:val="Page Numbers (Top of Page)"/>
        <w:docPartUnique/>
      </w:docPartObj>
    </w:sdtPr>
    <w:sdtEndPr/>
    <w:sdtContent>
      <w:p w14:paraId="099CA93F" w14:textId="58BD6CE0" w:rsidR="003769B7" w:rsidRDefault="003769B7" w:rsidP="003E00A9">
        <w:pPr>
          <w:pStyle w:val="a9"/>
          <w:jc w:val="center"/>
        </w:pPr>
        <w:r>
          <w:rPr>
            <w:noProof/>
          </w:rPr>
          <w:fldChar w:fldCharType="begin"/>
        </w:r>
        <w:r>
          <w:rPr>
            <w:noProof/>
          </w:rPr>
          <w:instrText xml:space="preserve"> PAGE   \* MERGEFORMAT </w:instrText>
        </w:r>
        <w:r>
          <w:rPr>
            <w:noProof/>
          </w:rPr>
          <w:fldChar w:fldCharType="separate"/>
        </w:r>
        <w:r w:rsidR="00DE0322">
          <w:rPr>
            <w:noProof/>
          </w:rPr>
          <w:t>27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B0854"/>
    <w:multiLevelType w:val="hybridMultilevel"/>
    <w:tmpl w:val="26A2677A"/>
    <w:lvl w:ilvl="0" w:tplc="C17EB4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D1"/>
    <w:rsid w:val="00000DB5"/>
    <w:rsid w:val="0001592B"/>
    <w:rsid w:val="000222A0"/>
    <w:rsid w:val="000232F2"/>
    <w:rsid w:val="000310A0"/>
    <w:rsid w:val="0004761E"/>
    <w:rsid w:val="00051FF2"/>
    <w:rsid w:val="00052017"/>
    <w:rsid w:val="00063FD2"/>
    <w:rsid w:val="000B1147"/>
    <w:rsid w:val="000B2E02"/>
    <w:rsid w:val="000B3856"/>
    <w:rsid w:val="000B5594"/>
    <w:rsid w:val="000B6105"/>
    <w:rsid w:val="000C6AAE"/>
    <w:rsid w:val="000C6E12"/>
    <w:rsid w:val="000C7B06"/>
    <w:rsid w:val="000D01DA"/>
    <w:rsid w:val="000D353D"/>
    <w:rsid w:val="000D6F65"/>
    <w:rsid w:val="000E016E"/>
    <w:rsid w:val="000E7DED"/>
    <w:rsid w:val="000F3C67"/>
    <w:rsid w:val="000F6B30"/>
    <w:rsid w:val="001019E6"/>
    <w:rsid w:val="001140CA"/>
    <w:rsid w:val="0012044C"/>
    <w:rsid w:val="0012208B"/>
    <w:rsid w:val="00133DE9"/>
    <w:rsid w:val="00136F50"/>
    <w:rsid w:val="00145E7D"/>
    <w:rsid w:val="001606CE"/>
    <w:rsid w:val="00167308"/>
    <w:rsid w:val="00171D5B"/>
    <w:rsid w:val="00174AA9"/>
    <w:rsid w:val="001754A9"/>
    <w:rsid w:val="00175EE3"/>
    <w:rsid w:val="001841F8"/>
    <w:rsid w:val="001851B3"/>
    <w:rsid w:val="001906F6"/>
    <w:rsid w:val="0019140E"/>
    <w:rsid w:val="001A0F5D"/>
    <w:rsid w:val="001A1BD1"/>
    <w:rsid w:val="001B4940"/>
    <w:rsid w:val="001B4E1B"/>
    <w:rsid w:val="001B6E08"/>
    <w:rsid w:val="001C6CA9"/>
    <w:rsid w:val="001E6F7A"/>
    <w:rsid w:val="00206622"/>
    <w:rsid w:val="0021079D"/>
    <w:rsid w:val="00214E03"/>
    <w:rsid w:val="0023620F"/>
    <w:rsid w:val="00236F8C"/>
    <w:rsid w:val="00237B84"/>
    <w:rsid w:val="00241C5C"/>
    <w:rsid w:val="002455D3"/>
    <w:rsid w:val="00253FBA"/>
    <w:rsid w:val="0026536E"/>
    <w:rsid w:val="0026565D"/>
    <w:rsid w:val="00266F36"/>
    <w:rsid w:val="00271291"/>
    <w:rsid w:val="00291E4F"/>
    <w:rsid w:val="002A088D"/>
    <w:rsid w:val="002A0C5F"/>
    <w:rsid w:val="002A70BB"/>
    <w:rsid w:val="002B7540"/>
    <w:rsid w:val="002B7745"/>
    <w:rsid w:val="002D32FE"/>
    <w:rsid w:val="00302208"/>
    <w:rsid w:val="00304E3E"/>
    <w:rsid w:val="003171BD"/>
    <w:rsid w:val="00320C32"/>
    <w:rsid w:val="00334BEC"/>
    <w:rsid w:val="0034449E"/>
    <w:rsid w:val="00345E49"/>
    <w:rsid w:val="003546D4"/>
    <w:rsid w:val="003554C1"/>
    <w:rsid w:val="00364C73"/>
    <w:rsid w:val="00366EE7"/>
    <w:rsid w:val="003769B7"/>
    <w:rsid w:val="003821D7"/>
    <w:rsid w:val="00384EB5"/>
    <w:rsid w:val="00391211"/>
    <w:rsid w:val="00396B07"/>
    <w:rsid w:val="003A0D54"/>
    <w:rsid w:val="003A2DA7"/>
    <w:rsid w:val="003B24BE"/>
    <w:rsid w:val="003B5DF4"/>
    <w:rsid w:val="003C0101"/>
    <w:rsid w:val="003C5948"/>
    <w:rsid w:val="003D02EC"/>
    <w:rsid w:val="003E00A9"/>
    <w:rsid w:val="003E4D97"/>
    <w:rsid w:val="003E5A95"/>
    <w:rsid w:val="003E5B6E"/>
    <w:rsid w:val="003F5AF9"/>
    <w:rsid w:val="004017F7"/>
    <w:rsid w:val="00403645"/>
    <w:rsid w:val="004042B5"/>
    <w:rsid w:val="004105D4"/>
    <w:rsid w:val="00412681"/>
    <w:rsid w:val="00414479"/>
    <w:rsid w:val="00434DFC"/>
    <w:rsid w:val="0043698E"/>
    <w:rsid w:val="004408BC"/>
    <w:rsid w:val="00442969"/>
    <w:rsid w:val="00442EA9"/>
    <w:rsid w:val="00453B0D"/>
    <w:rsid w:val="00455B3D"/>
    <w:rsid w:val="00471CE6"/>
    <w:rsid w:val="004722F6"/>
    <w:rsid w:val="0047505B"/>
    <w:rsid w:val="00476D36"/>
    <w:rsid w:val="00487D91"/>
    <w:rsid w:val="00490077"/>
    <w:rsid w:val="00494D7F"/>
    <w:rsid w:val="004A373F"/>
    <w:rsid w:val="004B391E"/>
    <w:rsid w:val="004B4E08"/>
    <w:rsid w:val="004C41BA"/>
    <w:rsid w:val="004C5183"/>
    <w:rsid w:val="004D0F2B"/>
    <w:rsid w:val="004D16E9"/>
    <w:rsid w:val="004D6DD0"/>
    <w:rsid w:val="004D7382"/>
    <w:rsid w:val="004E1B02"/>
    <w:rsid w:val="004F767E"/>
    <w:rsid w:val="0050216E"/>
    <w:rsid w:val="005030C8"/>
    <w:rsid w:val="00511D83"/>
    <w:rsid w:val="00531EC1"/>
    <w:rsid w:val="00532CBA"/>
    <w:rsid w:val="00537637"/>
    <w:rsid w:val="00552D8D"/>
    <w:rsid w:val="00555BB3"/>
    <w:rsid w:val="00561775"/>
    <w:rsid w:val="00561DEE"/>
    <w:rsid w:val="00564B50"/>
    <w:rsid w:val="005668A3"/>
    <w:rsid w:val="00581758"/>
    <w:rsid w:val="0059239E"/>
    <w:rsid w:val="005965EC"/>
    <w:rsid w:val="005A52D3"/>
    <w:rsid w:val="005A5DD1"/>
    <w:rsid w:val="005A7441"/>
    <w:rsid w:val="005B12BA"/>
    <w:rsid w:val="005B1C29"/>
    <w:rsid w:val="005B2CB2"/>
    <w:rsid w:val="005B34FF"/>
    <w:rsid w:val="005B4883"/>
    <w:rsid w:val="005B6C5C"/>
    <w:rsid w:val="005C3C82"/>
    <w:rsid w:val="005D0D04"/>
    <w:rsid w:val="005F4894"/>
    <w:rsid w:val="00601497"/>
    <w:rsid w:val="00611672"/>
    <w:rsid w:val="0061187C"/>
    <w:rsid w:val="00616AE9"/>
    <w:rsid w:val="00617875"/>
    <w:rsid w:val="006256F1"/>
    <w:rsid w:val="0062760E"/>
    <w:rsid w:val="00627981"/>
    <w:rsid w:val="00637830"/>
    <w:rsid w:val="00647926"/>
    <w:rsid w:val="00650A0F"/>
    <w:rsid w:val="0065430D"/>
    <w:rsid w:val="00654CCE"/>
    <w:rsid w:val="00670283"/>
    <w:rsid w:val="006737DB"/>
    <w:rsid w:val="006B399E"/>
    <w:rsid w:val="006D2A84"/>
    <w:rsid w:val="006D5273"/>
    <w:rsid w:val="006D7496"/>
    <w:rsid w:val="006D7BA7"/>
    <w:rsid w:val="006E496D"/>
    <w:rsid w:val="006E739E"/>
    <w:rsid w:val="006F0BE9"/>
    <w:rsid w:val="006F1426"/>
    <w:rsid w:val="006F4865"/>
    <w:rsid w:val="006F74FF"/>
    <w:rsid w:val="007023A3"/>
    <w:rsid w:val="007030D0"/>
    <w:rsid w:val="00713B86"/>
    <w:rsid w:val="0071622B"/>
    <w:rsid w:val="007203BC"/>
    <w:rsid w:val="00720A14"/>
    <w:rsid w:val="00721130"/>
    <w:rsid w:val="00726D14"/>
    <w:rsid w:val="00730732"/>
    <w:rsid w:val="00730B86"/>
    <w:rsid w:val="007449E9"/>
    <w:rsid w:val="007463FD"/>
    <w:rsid w:val="00756F6D"/>
    <w:rsid w:val="0077358D"/>
    <w:rsid w:val="00784B78"/>
    <w:rsid w:val="00795E14"/>
    <w:rsid w:val="0079714B"/>
    <w:rsid w:val="007B53BF"/>
    <w:rsid w:val="007C7547"/>
    <w:rsid w:val="007D42B4"/>
    <w:rsid w:val="007F4B31"/>
    <w:rsid w:val="00803CE3"/>
    <w:rsid w:val="00834162"/>
    <w:rsid w:val="0083592E"/>
    <w:rsid w:val="0083766B"/>
    <w:rsid w:val="008460CA"/>
    <w:rsid w:val="00854B2F"/>
    <w:rsid w:val="008607EA"/>
    <w:rsid w:val="008608B8"/>
    <w:rsid w:val="0086205D"/>
    <w:rsid w:val="008628CC"/>
    <w:rsid w:val="0086388F"/>
    <w:rsid w:val="00866A63"/>
    <w:rsid w:val="0086789A"/>
    <w:rsid w:val="00870181"/>
    <w:rsid w:val="00877249"/>
    <w:rsid w:val="0088120B"/>
    <w:rsid w:val="00887973"/>
    <w:rsid w:val="00897B90"/>
    <w:rsid w:val="008A52BE"/>
    <w:rsid w:val="008B22A4"/>
    <w:rsid w:val="008C4B5B"/>
    <w:rsid w:val="008C6406"/>
    <w:rsid w:val="008D20BC"/>
    <w:rsid w:val="008D2209"/>
    <w:rsid w:val="008E16B4"/>
    <w:rsid w:val="008E2295"/>
    <w:rsid w:val="008E427D"/>
    <w:rsid w:val="008E6E65"/>
    <w:rsid w:val="008F5AE1"/>
    <w:rsid w:val="008F716C"/>
    <w:rsid w:val="0090048D"/>
    <w:rsid w:val="0090370F"/>
    <w:rsid w:val="0090734A"/>
    <w:rsid w:val="00912609"/>
    <w:rsid w:val="0092249B"/>
    <w:rsid w:val="00930004"/>
    <w:rsid w:val="00933CA2"/>
    <w:rsid w:val="00934FC3"/>
    <w:rsid w:val="00935442"/>
    <w:rsid w:val="00942152"/>
    <w:rsid w:val="00954FEE"/>
    <w:rsid w:val="00955B25"/>
    <w:rsid w:val="00956F6A"/>
    <w:rsid w:val="00972529"/>
    <w:rsid w:val="00986586"/>
    <w:rsid w:val="00993FA3"/>
    <w:rsid w:val="009A0E09"/>
    <w:rsid w:val="009B204A"/>
    <w:rsid w:val="009B5F39"/>
    <w:rsid w:val="009C0AFE"/>
    <w:rsid w:val="009C16DC"/>
    <w:rsid w:val="009C3E8B"/>
    <w:rsid w:val="009C4B83"/>
    <w:rsid w:val="009C4EFC"/>
    <w:rsid w:val="009C7119"/>
    <w:rsid w:val="009D13B5"/>
    <w:rsid w:val="009D6839"/>
    <w:rsid w:val="009E15B0"/>
    <w:rsid w:val="009F3360"/>
    <w:rsid w:val="00A05B4F"/>
    <w:rsid w:val="00A0617B"/>
    <w:rsid w:val="00A14B0E"/>
    <w:rsid w:val="00A15BB2"/>
    <w:rsid w:val="00A2567A"/>
    <w:rsid w:val="00A30B3A"/>
    <w:rsid w:val="00A34A0F"/>
    <w:rsid w:val="00A475C8"/>
    <w:rsid w:val="00A532A1"/>
    <w:rsid w:val="00A5775F"/>
    <w:rsid w:val="00A6365D"/>
    <w:rsid w:val="00A6638C"/>
    <w:rsid w:val="00A67913"/>
    <w:rsid w:val="00A70CD5"/>
    <w:rsid w:val="00A723F9"/>
    <w:rsid w:val="00A73780"/>
    <w:rsid w:val="00A740D5"/>
    <w:rsid w:val="00A74C50"/>
    <w:rsid w:val="00A76408"/>
    <w:rsid w:val="00A772CD"/>
    <w:rsid w:val="00A80B0A"/>
    <w:rsid w:val="00A80E50"/>
    <w:rsid w:val="00A828CA"/>
    <w:rsid w:val="00AA6283"/>
    <w:rsid w:val="00AB5F8C"/>
    <w:rsid w:val="00AB60C1"/>
    <w:rsid w:val="00AB7729"/>
    <w:rsid w:val="00AC0F9B"/>
    <w:rsid w:val="00AC22C5"/>
    <w:rsid w:val="00AC51E6"/>
    <w:rsid w:val="00AD6725"/>
    <w:rsid w:val="00AF4D08"/>
    <w:rsid w:val="00B17459"/>
    <w:rsid w:val="00B30F4C"/>
    <w:rsid w:val="00B33545"/>
    <w:rsid w:val="00B43E73"/>
    <w:rsid w:val="00B468F0"/>
    <w:rsid w:val="00B57DFD"/>
    <w:rsid w:val="00B60A1E"/>
    <w:rsid w:val="00B62C0C"/>
    <w:rsid w:val="00B7282F"/>
    <w:rsid w:val="00B72E7E"/>
    <w:rsid w:val="00B75CD3"/>
    <w:rsid w:val="00BA02C6"/>
    <w:rsid w:val="00BA2719"/>
    <w:rsid w:val="00BB20B0"/>
    <w:rsid w:val="00BB5527"/>
    <w:rsid w:val="00BB5E21"/>
    <w:rsid w:val="00BC12CF"/>
    <w:rsid w:val="00BD0258"/>
    <w:rsid w:val="00BD1279"/>
    <w:rsid w:val="00BD5438"/>
    <w:rsid w:val="00BD6B78"/>
    <w:rsid w:val="00BE5B19"/>
    <w:rsid w:val="00C1334A"/>
    <w:rsid w:val="00C173F7"/>
    <w:rsid w:val="00C21F7E"/>
    <w:rsid w:val="00C23778"/>
    <w:rsid w:val="00C33692"/>
    <w:rsid w:val="00C409DB"/>
    <w:rsid w:val="00C47038"/>
    <w:rsid w:val="00C470DF"/>
    <w:rsid w:val="00C5654C"/>
    <w:rsid w:val="00C630D6"/>
    <w:rsid w:val="00C6705C"/>
    <w:rsid w:val="00C67C1D"/>
    <w:rsid w:val="00C73856"/>
    <w:rsid w:val="00C851D1"/>
    <w:rsid w:val="00C9287F"/>
    <w:rsid w:val="00C979DD"/>
    <w:rsid w:val="00CA117B"/>
    <w:rsid w:val="00CA64AD"/>
    <w:rsid w:val="00CA6C53"/>
    <w:rsid w:val="00CB5524"/>
    <w:rsid w:val="00CD161C"/>
    <w:rsid w:val="00CE416C"/>
    <w:rsid w:val="00CF3E18"/>
    <w:rsid w:val="00CF500B"/>
    <w:rsid w:val="00D0642A"/>
    <w:rsid w:val="00D06BBE"/>
    <w:rsid w:val="00D10FD9"/>
    <w:rsid w:val="00D15808"/>
    <w:rsid w:val="00D30E6D"/>
    <w:rsid w:val="00D458CD"/>
    <w:rsid w:val="00D526D3"/>
    <w:rsid w:val="00D576E9"/>
    <w:rsid w:val="00D61563"/>
    <w:rsid w:val="00D62A0B"/>
    <w:rsid w:val="00D62CEB"/>
    <w:rsid w:val="00D65A60"/>
    <w:rsid w:val="00D70119"/>
    <w:rsid w:val="00D82302"/>
    <w:rsid w:val="00D82DF3"/>
    <w:rsid w:val="00D95464"/>
    <w:rsid w:val="00D977CE"/>
    <w:rsid w:val="00DA0AFC"/>
    <w:rsid w:val="00DA2784"/>
    <w:rsid w:val="00DA4D1D"/>
    <w:rsid w:val="00DB4065"/>
    <w:rsid w:val="00DB546F"/>
    <w:rsid w:val="00DC0306"/>
    <w:rsid w:val="00DC0E8C"/>
    <w:rsid w:val="00DD4C4A"/>
    <w:rsid w:val="00DE0322"/>
    <w:rsid w:val="00DE5B07"/>
    <w:rsid w:val="00DE6187"/>
    <w:rsid w:val="00DF2B9D"/>
    <w:rsid w:val="00DF52C4"/>
    <w:rsid w:val="00DF56E7"/>
    <w:rsid w:val="00E03989"/>
    <w:rsid w:val="00E0444D"/>
    <w:rsid w:val="00E12096"/>
    <w:rsid w:val="00E224FE"/>
    <w:rsid w:val="00E242DD"/>
    <w:rsid w:val="00E25226"/>
    <w:rsid w:val="00E35DF5"/>
    <w:rsid w:val="00E4746D"/>
    <w:rsid w:val="00E47706"/>
    <w:rsid w:val="00E516C1"/>
    <w:rsid w:val="00E5252E"/>
    <w:rsid w:val="00E545CE"/>
    <w:rsid w:val="00E55DA0"/>
    <w:rsid w:val="00E57B6B"/>
    <w:rsid w:val="00E60A22"/>
    <w:rsid w:val="00E63BFB"/>
    <w:rsid w:val="00E65B00"/>
    <w:rsid w:val="00E66817"/>
    <w:rsid w:val="00E7629E"/>
    <w:rsid w:val="00E80030"/>
    <w:rsid w:val="00E81CB3"/>
    <w:rsid w:val="00E86D9B"/>
    <w:rsid w:val="00E947AE"/>
    <w:rsid w:val="00EC0B1F"/>
    <w:rsid w:val="00EC4800"/>
    <w:rsid w:val="00EE6C0B"/>
    <w:rsid w:val="00EE712B"/>
    <w:rsid w:val="00F077F3"/>
    <w:rsid w:val="00F12644"/>
    <w:rsid w:val="00F37464"/>
    <w:rsid w:val="00F40804"/>
    <w:rsid w:val="00F5006E"/>
    <w:rsid w:val="00F5241D"/>
    <w:rsid w:val="00F54D1B"/>
    <w:rsid w:val="00F66E6B"/>
    <w:rsid w:val="00F67299"/>
    <w:rsid w:val="00F70B0B"/>
    <w:rsid w:val="00F73F21"/>
    <w:rsid w:val="00F7575B"/>
    <w:rsid w:val="00F80DC0"/>
    <w:rsid w:val="00F91789"/>
    <w:rsid w:val="00FA37E1"/>
    <w:rsid w:val="00FA4A14"/>
    <w:rsid w:val="00FB58E9"/>
    <w:rsid w:val="00FB5A37"/>
    <w:rsid w:val="00FB6E2A"/>
    <w:rsid w:val="00FD2C10"/>
    <w:rsid w:val="00FD5706"/>
    <w:rsid w:val="00FE11A9"/>
    <w:rsid w:val="00FE46D8"/>
    <w:rsid w:val="00FE47C6"/>
    <w:rsid w:val="00FE6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7B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6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606CE"/>
    <w:rPr>
      <w:sz w:val="44"/>
      <w:szCs w:val="20"/>
    </w:rPr>
  </w:style>
  <w:style w:type="paragraph" w:styleId="a5">
    <w:name w:val="Body Text Indent"/>
    <w:basedOn w:val="a"/>
    <w:link w:val="a6"/>
    <w:rsid w:val="001606CE"/>
    <w:pPr>
      <w:ind w:firstLine="720"/>
      <w:jc w:val="both"/>
    </w:pPr>
    <w:rPr>
      <w:sz w:val="28"/>
      <w:szCs w:val="20"/>
    </w:rPr>
  </w:style>
  <w:style w:type="paragraph" w:styleId="a7">
    <w:name w:val="footer"/>
    <w:basedOn w:val="a"/>
    <w:link w:val="a8"/>
    <w:rsid w:val="001606CE"/>
    <w:pPr>
      <w:tabs>
        <w:tab w:val="center" w:pos="4153"/>
        <w:tab w:val="right" w:pos="8306"/>
      </w:tabs>
    </w:pPr>
    <w:rPr>
      <w:sz w:val="20"/>
      <w:szCs w:val="20"/>
    </w:rPr>
  </w:style>
  <w:style w:type="paragraph" w:styleId="a9">
    <w:name w:val="header"/>
    <w:basedOn w:val="a"/>
    <w:link w:val="aa"/>
    <w:uiPriority w:val="99"/>
    <w:rsid w:val="00D526D3"/>
    <w:pPr>
      <w:tabs>
        <w:tab w:val="center" w:pos="4677"/>
        <w:tab w:val="right" w:pos="9355"/>
      </w:tabs>
    </w:pPr>
  </w:style>
  <w:style w:type="character" w:customStyle="1" w:styleId="a6">
    <w:name w:val="Основной текст с отступом Знак"/>
    <w:basedOn w:val="a0"/>
    <w:link w:val="a5"/>
    <w:rsid w:val="00CE416C"/>
    <w:rPr>
      <w:sz w:val="28"/>
    </w:rPr>
  </w:style>
  <w:style w:type="paragraph" w:styleId="ab">
    <w:name w:val="Balloon Text"/>
    <w:basedOn w:val="a"/>
    <w:link w:val="ac"/>
    <w:rsid w:val="000C6E12"/>
    <w:rPr>
      <w:rFonts w:ascii="Tahoma" w:hAnsi="Tahoma" w:cs="Tahoma"/>
      <w:sz w:val="16"/>
      <w:szCs w:val="16"/>
    </w:rPr>
  </w:style>
  <w:style w:type="character" w:customStyle="1" w:styleId="ac">
    <w:name w:val="Текст выноски Знак"/>
    <w:basedOn w:val="a0"/>
    <w:link w:val="ab"/>
    <w:rsid w:val="000C6E12"/>
    <w:rPr>
      <w:rFonts w:ascii="Tahoma" w:hAnsi="Tahoma" w:cs="Tahoma"/>
      <w:sz w:val="16"/>
      <w:szCs w:val="16"/>
    </w:rPr>
  </w:style>
  <w:style w:type="character" w:customStyle="1" w:styleId="aa">
    <w:name w:val="Верхний колонтитул Знак"/>
    <w:basedOn w:val="a0"/>
    <w:link w:val="a9"/>
    <w:uiPriority w:val="99"/>
    <w:rsid w:val="000232F2"/>
    <w:rPr>
      <w:sz w:val="24"/>
      <w:szCs w:val="24"/>
    </w:rPr>
  </w:style>
  <w:style w:type="paragraph" w:customStyle="1" w:styleId="ConsPlusNormal">
    <w:name w:val="ConsPlusNormal"/>
    <w:rsid w:val="00391211"/>
    <w:pPr>
      <w:widowControl w:val="0"/>
      <w:autoSpaceDE w:val="0"/>
      <w:autoSpaceDN w:val="0"/>
      <w:adjustRightInd w:val="0"/>
    </w:pPr>
    <w:rPr>
      <w:rFonts w:ascii="Arial" w:eastAsiaTheme="minorEastAsia" w:hAnsi="Arial" w:cs="Arial"/>
      <w:sz w:val="16"/>
      <w:szCs w:val="16"/>
    </w:rPr>
  </w:style>
  <w:style w:type="character" w:customStyle="1" w:styleId="a4">
    <w:name w:val="Основной текст Знак"/>
    <w:basedOn w:val="a0"/>
    <w:link w:val="a3"/>
    <w:rsid w:val="003554C1"/>
    <w:rPr>
      <w:sz w:val="44"/>
    </w:rPr>
  </w:style>
  <w:style w:type="character" w:customStyle="1" w:styleId="a8">
    <w:name w:val="Нижний колонтитул Знак"/>
    <w:basedOn w:val="a0"/>
    <w:link w:val="a7"/>
    <w:rsid w:val="003554C1"/>
  </w:style>
  <w:style w:type="character" w:styleId="ad">
    <w:name w:val="Hyperlink"/>
    <w:basedOn w:val="a0"/>
    <w:uiPriority w:val="99"/>
    <w:semiHidden/>
    <w:unhideWhenUsed/>
    <w:rsid w:val="003554C1"/>
    <w:rPr>
      <w:color w:val="0000FF"/>
      <w:u w:val="single"/>
    </w:rPr>
  </w:style>
  <w:style w:type="character" w:styleId="ae">
    <w:name w:val="Emphasis"/>
    <w:basedOn w:val="a0"/>
    <w:qFormat/>
    <w:rsid w:val="00D62A0B"/>
    <w:rPr>
      <w:i/>
      <w:iCs/>
    </w:rPr>
  </w:style>
  <w:style w:type="table" w:styleId="af">
    <w:name w:val="Table Grid"/>
    <w:basedOn w:val="a1"/>
    <w:rsid w:val="008F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F408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6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606CE"/>
    <w:rPr>
      <w:sz w:val="44"/>
      <w:szCs w:val="20"/>
    </w:rPr>
  </w:style>
  <w:style w:type="paragraph" w:styleId="a5">
    <w:name w:val="Body Text Indent"/>
    <w:basedOn w:val="a"/>
    <w:link w:val="a6"/>
    <w:rsid w:val="001606CE"/>
    <w:pPr>
      <w:ind w:firstLine="720"/>
      <w:jc w:val="both"/>
    </w:pPr>
    <w:rPr>
      <w:sz w:val="28"/>
      <w:szCs w:val="20"/>
    </w:rPr>
  </w:style>
  <w:style w:type="paragraph" w:styleId="a7">
    <w:name w:val="footer"/>
    <w:basedOn w:val="a"/>
    <w:link w:val="a8"/>
    <w:rsid w:val="001606CE"/>
    <w:pPr>
      <w:tabs>
        <w:tab w:val="center" w:pos="4153"/>
        <w:tab w:val="right" w:pos="8306"/>
      </w:tabs>
    </w:pPr>
    <w:rPr>
      <w:sz w:val="20"/>
      <w:szCs w:val="20"/>
    </w:rPr>
  </w:style>
  <w:style w:type="paragraph" w:styleId="a9">
    <w:name w:val="header"/>
    <w:basedOn w:val="a"/>
    <w:link w:val="aa"/>
    <w:uiPriority w:val="99"/>
    <w:rsid w:val="00D526D3"/>
    <w:pPr>
      <w:tabs>
        <w:tab w:val="center" w:pos="4677"/>
        <w:tab w:val="right" w:pos="9355"/>
      </w:tabs>
    </w:pPr>
  </w:style>
  <w:style w:type="character" w:customStyle="1" w:styleId="a6">
    <w:name w:val="Основной текст с отступом Знак"/>
    <w:basedOn w:val="a0"/>
    <w:link w:val="a5"/>
    <w:rsid w:val="00CE416C"/>
    <w:rPr>
      <w:sz w:val="28"/>
    </w:rPr>
  </w:style>
  <w:style w:type="paragraph" w:styleId="ab">
    <w:name w:val="Balloon Text"/>
    <w:basedOn w:val="a"/>
    <w:link w:val="ac"/>
    <w:rsid w:val="000C6E12"/>
    <w:rPr>
      <w:rFonts w:ascii="Tahoma" w:hAnsi="Tahoma" w:cs="Tahoma"/>
      <w:sz w:val="16"/>
      <w:szCs w:val="16"/>
    </w:rPr>
  </w:style>
  <w:style w:type="character" w:customStyle="1" w:styleId="ac">
    <w:name w:val="Текст выноски Знак"/>
    <w:basedOn w:val="a0"/>
    <w:link w:val="ab"/>
    <w:rsid w:val="000C6E12"/>
    <w:rPr>
      <w:rFonts w:ascii="Tahoma" w:hAnsi="Tahoma" w:cs="Tahoma"/>
      <w:sz w:val="16"/>
      <w:szCs w:val="16"/>
    </w:rPr>
  </w:style>
  <w:style w:type="character" w:customStyle="1" w:styleId="aa">
    <w:name w:val="Верхний колонтитул Знак"/>
    <w:basedOn w:val="a0"/>
    <w:link w:val="a9"/>
    <w:uiPriority w:val="99"/>
    <w:rsid w:val="000232F2"/>
    <w:rPr>
      <w:sz w:val="24"/>
      <w:szCs w:val="24"/>
    </w:rPr>
  </w:style>
  <w:style w:type="paragraph" w:customStyle="1" w:styleId="ConsPlusNormal">
    <w:name w:val="ConsPlusNormal"/>
    <w:rsid w:val="00391211"/>
    <w:pPr>
      <w:widowControl w:val="0"/>
      <w:autoSpaceDE w:val="0"/>
      <w:autoSpaceDN w:val="0"/>
      <w:adjustRightInd w:val="0"/>
    </w:pPr>
    <w:rPr>
      <w:rFonts w:ascii="Arial" w:eastAsiaTheme="minorEastAsia" w:hAnsi="Arial" w:cs="Arial"/>
      <w:sz w:val="16"/>
      <w:szCs w:val="16"/>
    </w:rPr>
  </w:style>
  <w:style w:type="character" w:customStyle="1" w:styleId="a4">
    <w:name w:val="Основной текст Знак"/>
    <w:basedOn w:val="a0"/>
    <w:link w:val="a3"/>
    <w:rsid w:val="003554C1"/>
    <w:rPr>
      <w:sz w:val="44"/>
    </w:rPr>
  </w:style>
  <w:style w:type="character" w:customStyle="1" w:styleId="a8">
    <w:name w:val="Нижний колонтитул Знак"/>
    <w:basedOn w:val="a0"/>
    <w:link w:val="a7"/>
    <w:rsid w:val="003554C1"/>
  </w:style>
  <w:style w:type="character" w:styleId="ad">
    <w:name w:val="Hyperlink"/>
    <w:basedOn w:val="a0"/>
    <w:uiPriority w:val="99"/>
    <w:semiHidden/>
    <w:unhideWhenUsed/>
    <w:rsid w:val="003554C1"/>
    <w:rPr>
      <w:color w:val="0000FF"/>
      <w:u w:val="single"/>
    </w:rPr>
  </w:style>
  <w:style w:type="character" w:styleId="ae">
    <w:name w:val="Emphasis"/>
    <w:basedOn w:val="a0"/>
    <w:qFormat/>
    <w:rsid w:val="00D62A0B"/>
    <w:rPr>
      <w:i/>
      <w:iCs/>
    </w:rPr>
  </w:style>
  <w:style w:type="table" w:styleId="af">
    <w:name w:val="Table Grid"/>
    <w:basedOn w:val="a1"/>
    <w:rsid w:val="008F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F40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80640">
      <w:bodyDiv w:val="1"/>
      <w:marLeft w:val="0"/>
      <w:marRight w:val="0"/>
      <w:marTop w:val="0"/>
      <w:marBottom w:val="0"/>
      <w:divBdr>
        <w:top w:val="none" w:sz="0" w:space="0" w:color="auto"/>
        <w:left w:val="none" w:sz="0" w:space="0" w:color="auto"/>
        <w:bottom w:val="none" w:sz="0" w:space="0" w:color="auto"/>
        <w:right w:val="none" w:sz="0" w:space="0" w:color="auto"/>
      </w:divBdr>
    </w:div>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224&amp;n=156346&amp;dst=10002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22346&amp;dst=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224&amp;n=156346&amp;dst=10002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eq=doc&amp;base=LAW&amp;n=422346&amp;dst=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17470-95C7-492E-8D5D-5DAD09467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Pages>
  <Words>8732</Words>
  <Characters>49773</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58389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Чесноков А.В</cp:lastModifiedBy>
  <cp:revision>39</cp:revision>
  <cp:lastPrinted>2025-01-09T08:18:00Z</cp:lastPrinted>
  <dcterms:created xsi:type="dcterms:W3CDTF">2024-12-10T20:14:00Z</dcterms:created>
  <dcterms:modified xsi:type="dcterms:W3CDTF">2025-01-09T08:19:00Z</dcterms:modified>
</cp:coreProperties>
</file>