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9948" w14:textId="7AA8106A" w:rsidR="00CD3484" w:rsidRDefault="00CD3484" w:rsidP="0011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14:paraId="378B2808" w14:textId="170E3EA2" w:rsidR="00117471" w:rsidRPr="00117471" w:rsidRDefault="00117471" w:rsidP="0011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результатах деятельности  </w:t>
      </w:r>
    </w:p>
    <w:p w14:paraId="708B7DAA" w14:textId="13EBA21D" w:rsidR="00117471" w:rsidRPr="00117471" w:rsidRDefault="00117471" w:rsidP="0011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внутренней политики Ивановской области в 202</w:t>
      </w:r>
      <w:r w:rsidR="005E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11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году»</w:t>
      </w:r>
    </w:p>
    <w:p w14:paraId="5EA4D86C" w14:textId="2D092DC6" w:rsidR="005911B2" w:rsidRDefault="005911B2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DDFE4" w14:textId="77777777" w:rsidR="00CD3484" w:rsidRDefault="00CD3484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F8651" w14:textId="55515A7C" w:rsidR="000F3615" w:rsidRPr="000F3615" w:rsidRDefault="000F3615" w:rsidP="0059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 xml:space="preserve">В 2024 году Департаментом реализовывались мероприятия по следующим направлениям деятельности: </w:t>
      </w:r>
    </w:p>
    <w:p w14:paraId="6FA0BE85" w14:textId="77777777" w:rsidR="000F3615" w:rsidRPr="005911B2" w:rsidRDefault="000F3615" w:rsidP="005911B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1B2">
        <w:rPr>
          <w:rFonts w:ascii="Times New Roman" w:hAnsi="Times New Roman" w:cs="Times New Roman"/>
          <w:b/>
          <w:sz w:val="28"/>
          <w:szCs w:val="28"/>
          <w:u w:val="single"/>
        </w:rPr>
        <w:t>развитие местного самоуправления:</w:t>
      </w:r>
    </w:p>
    <w:p w14:paraId="04B9E024" w14:textId="77777777" w:rsidR="000F3615" w:rsidRPr="005911B2" w:rsidRDefault="005911B2" w:rsidP="005911B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1B2">
        <w:rPr>
          <w:rFonts w:ascii="Times New Roman" w:hAnsi="Times New Roman" w:cs="Times New Roman"/>
          <w:sz w:val="28"/>
          <w:szCs w:val="28"/>
        </w:rPr>
        <w:t>в</w:t>
      </w:r>
      <w:r w:rsidR="000F3615" w:rsidRPr="005911B2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 «Формирование комфортной городской среды» 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>проведены работы по благоустройству территорий муниципальных образований, основанных на местных инициативах</w:t>
      </w:r>
      <w:r w:rsidR="000F3615" w:rsidRPr="005911B2">
        <w:rPr>
          <w:rFonts w:ascii="Times New Roman" w:hAnsi="Times New Roman" w:cs="Times New Roman"/>
          <w:sz w:val="28"/>
          <w:szCs w:val="28"/>
        </w:rPr>
        <w:t xml:space="preserve">. 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>Финансирование мероприятия составило 198,4 млн. рублей.</w:t>
      </w:r>
      <w:r w:rsidR="000F3615" w:rsidRPr="005911B2">
        <w:rPr>
          <w:rFonts w:ascii="Times New Roman" w:hAnsi="Times New Roman" w:cs="Times New Roman"/>
          <w:sz w:val="28"/>
          <w:szCs w:val="28"/>
        </w:rPr>
        <w:t xml:space="preserve"> В результате конкурсного отбора субсидии распределены между 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>81 муниципальными образованиями. Реализовано 245 инициативных проектов.</w:t>
      </w:r>
      <w:r w:rsidR="000F3615" w:rsidRPr="00591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8873D" w14:textId="77777777" w:rsidR="000F3615" w:rsidRPr="005911B2" w:rsidRDefault="000F3615" w:rsidP="005911B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1B2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F44C0B">
        <w:rPr>
          <w:rFonts w:ascii="Times New Roman" w:hAnsi="Times New Roman" w:cs="Times New Roman"/>
          <w:b/>
          <w:sz w:val="28"/>
          <w:szCs w:val="28"/>
        </w:rPr>
        <w:t>конкурсный отбор на предоставление субсидий бюджетам муниципальных образований</w:t>
      </w:r>
      <w:r w:rsidRPr="005911B2">
        <w:rPr>
          <w:rFonts w:ascii="Times New Roman" w:hAnsi="Times New Roman" w:cs="Times New Roman"/>
          <w:sz w:val="28"/>
          <w:szCs w:val="28"/>
        </w:rPr>
        <w:t xml:space="preserve"> на реализацию мероприятий федеральной целевой программы </w:t>
      </w:r>
      <w:r w:rsidRPr="00F44C0B">
        <w:rPr>
          <w:rFonts w:ascii="Times New Roman" w:hAnsi="Times New Roman" w:cs="Times New Roman"/>
          <w:b/>
          <w:sz w:val="28"/>
          <w:szCs w:val="28"/>
        </w:rPr>
        <w:t>«Увековечение памяти погибших при защите Отечества на 2019 - 2024 годы».</w:t>
      </w:r>
      <w:r w:rsidRPr="005911B2">
        <w:rPr>
          <w:rFonts w:ascii="Times New Roman" w:hAnsi="Times New Roman" w:cs="Times New Roman"/>
          <w:sz w:val="28"/>
          <w:szCs w:val="28"/>
        </w:rPr>
        <w:t xml:space="preserve"> </w:t>
      </w:r>
      <w:r w:rsidR="00F44C0B">
        <w:rPr>
          <w:rFonts w:ascii="Times New Roman" w:hAnsi="Times New Roman" w:cs="Times New Roman"/>
          <w:sz w:val="28"/>
          <w:szCs w:val="28"/>
        </w:rPr>
        <w:t>В</w:t>
      </w:r>
      <w:r w:rsidRPr="005911B2">
        <w:rPr>
          <w:rFonts w:ascii="Times New Roman" w:hAnsi="Times New Roman" w:cs="Times New Roman"/>
          <w:b/>
          <w:sz w:val="28"/>
          <w:szCs w:val="28"/>
        </w:rPr>
        <w:t>осстановлен</w:t>
      </w:r>
      <w:r w:rsidR="00F44C0B">
        <w:rPr>
          <w:rFonts w:ascii="Times New Roman" w:hAnsi="Times New Roman" w:cs="Times New Roman"/>
          <w:b/>
          <w:sz w:val="28"/>
          <w:szCs w:val="28"/>
        </w:rPr>
        <w:t>ы</w:t>
      </w:r>
      <w:r w:rsidRPr="005911B2">
        <w:rPr>
          <w:rFonts w:ascii="Times New Roman" w:hAnsi="Times New Roman" w:cs="Times New Roman"/>
          <w:b/>
          <w:sz w:val="28"/>
          <w:szCs w:val="28"/>
        </w:rPr>
        <w:t xml:space="preserve"> воински</w:t>
      </w:r>
      <w:r w:rsidR="00F44C0B">
        <w:rPr>
          <w:rFonts w:ascii="Times New Roman" w:hAnsi="Times New Roman" w:cs="Times New Roman"/>
          <w:b/>
          <w:sz w:val="28"/>
          <w:szCs w:val="28"/>
        </w:rPr>
        <w:t>е</w:t>
      </w:r>
      <w:r w:rsidRPr="005911B2">
        <w:rPr>
          <w:rFonts w:ascii="Times New Roman" w:hAnsi="Times New Roman" w:cs="Times New Roman"/>
          <w:b/>
          <w:sz w:val="28"/>
          <w:szCs w:val="28"/>
        </w:rPr>
        <w:t xml:space="preserve"> захоронени</w:t>
      </w:r>
      <w:r w:rsidR="00F44C0B">
        <w:rPr>
          <w:rFonts w:ascii="Times New Roman" w:hAnsi="Times New Roman" w:cs="Times New Roman"/>
          <w:b/>
          <w:sz w:val="28"/>
          <w:szCs w:val="28"/>
        </w:rPr>
        <w:t>я</w:t>
      </w:r>
      <w:r w:rsidRPr="005911B2">
        <w:rPr>
          <w:rFonts w:ascii="Times New Roman" w:hAnsi="Times New Roman" w:cs="Times New Roman"/>
          <w:b/>
          <w:sz w:val="28"/>
          <w:szCs w:val="28"/>
        </w:rPr>
        <w:t xml:space="preserve"> в Гаврилово-Посадском муниципальном районе, Лежневском сельском поселении, Приволжском муниципальном районе, Южском муниципальном районе, городском округе Шуя.</w:t>
      </w:r>
      <w:r w:rsidRPr="00591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917E9" w14:textId="77777777" w:rsidR="000F3615" w:rsidRPr="005911B2" w:rsidRDefault="000F3615" w:rsidP="005911B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1B2">
        <w:rPr>
          <w:rFonts w:ascii="Times New Roman" w:hAnsi="Times New Roman" w:cs="Times New Roman"/>
          <w:sz w:val="28"/>
          <w:szCs w:val="28"/>
        </w:rPr>
        <w:t>подготовлено более</w:t>
      </w:r>
      <w:r w:rsidRPr="005911B2">
        <w:rPr>
          <w:rFonts w:ascii="Times New Roman" w:hAnsi="Times New Roman" w:cs="Times New Roman"/>
          <w:b/>
          <w:sz w:val="28"/>
          <w:szCs w:val="28"/>
        </w:rPr>
        <w:t xml:space="preserve"> 10 совещаний Губернатора </w:t>
      </w:r>
      <w:r w:rsidRPr="005911B2">
        <w:rPr>
          <w:rFonts w:ascii="Times New Roman" w:hAnsi="Times New Roman" w:cs="Times New Roman"/>
          <w:sz w:val="28"/>
          <w:szCs w:val="28"/>
        </w:rPr>
        <w:t>с главами городских округов и муниципальных районов и</w:t>
      </w:r>
      <w:r w:rsidRPr="005911B2">
        <w:rPr>
          <w:rFonts w:ascii="Times New Roman" w:hAnsi="Times New Roman" w:cs="Times New Roman"/>
          <w:b/>
          <w:sz w:val="28"/>
          <w:szCs w:val="28"/>
        </w:rPr>
        <w:t xml:space="preserve"> более 30 рабочие поездки Губернатора в муниципальные образования региона</w:t>
      </w:r>
      <w:r w:rsidRPr="005911B2">
        <w:rPr>
          <w:rFonts w:ascii="Times New Roman" w:hAnsi="Times New Roman" w:cs="Times New Roman"/>
          <w:sz w:val="28"/>
          <w:szCs w:val="28"/>
        </w:rPr>
        <w:t>.</w:t>
      </w:r>
    </w:p>
    <w:p w14:paraId="67A71CEF" w14:textId="77777777" w:rsidR="000F3615" w:rsidRPr="005911B2" w:rsidRDefault="000F3615" w:rsidP="005911B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1B2">
        <w:rPr>
          <w:rFonts w:ascii="Times New Roman" w:hAnsi="Times New Roman" w:cs="Times New Roman"/>
          <w:sz w:val="28"/>
          <w:szCs w:val="28"/>
        </w:rPr>
        <w:t>В 2024 году на новый срок полномочий избраны главы 1-го городского округа и 6 муниципальных районов. Прошли выборы глав в 3-х городских и 7 сельских поселениях.</w:t>
      </w:r>
    </w:p>
    <w:p w14:paraId="110DEE1E" w14:textId="77777777" w:rsidR="005911B2" w:rsidRDefault="005911B2" w:rsidP="005911B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4C0F3" w14:textId="77777777" w:rsidR="000F3615" w:rsidRPr="005911B2" w:rsidRDefault="000F3615" w:rsidP="005911B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1B2">
        <w:rPr>
          <w:rFonts w:ascii="Times New Roman" w:hAnsi="Times New Roman" w:cs="Times New Roman"/>
          <w:b/>
          <w:sz w:val="28"/>
          <w:szCs w:val="28"/>
          <w:u w:val="single"/>
        </w:rPr>
        <w:t>реализация государственной этноконфессиональной политики:</w:t>
      </w:r>
    </w:p>
    <w:p w14:paraId="401B1221" w14:textId="77777777" w:rsidR="000F3615" w:rsidRPr="005911B2" w:rsidRDefault="000F3615" w:rsidP="005911B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1B2">
        <w:rPr>
          <w:rFonts w:ascii="Times New Roman" w:hAnsi="Times New Roman" w:cs="Times New Roman"/>
          <w:sz w:val="28"/>
          <w:szCs w:val="28"/>
        </w:rPr>
        <w:t xml:space="preserve">состояние межнациональных и межконфессиональных отношений продолжают оставаться стабильными. </w:t>
      </w:r>
    </w:p>
    <w:p w14:paraId="69934C62" w14:textId="77777777" w:rsidR="000F3615" w:rsidRPr="005911B2" w:rsidRDefault="000F3615" w:rsidP="005911B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1B2">
        <w:rPr>
          <w:rFonts w:ascii="Times New Roman" w:hAnsi="Times New Roman" w:cs="Times New Roman"/>
          <w:sz w:val="28"/>
          <w:szCs w:val="28"/>
        </w:rPr>
        <w:t>доля населения, положительно оценивающего состояния межнациональных отношений, в общей численности населения в 2024 году составила 54 % от числа опрошенных.</w:t>
      </w:r>
    </w:p>
    <w:p w14:paraId="52E647FB" w14:textId="77777777" w:rsidR="000F3615" w:rsidRPr="000F3615" w:rsidRDefault="005911B2" w:rsidP="0059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3615" w:rsidRPr="000F3615">
        <w:rPr>
          <w:rFonts w:ascii="Times New Roman" w:hAnsi="Times New Roman" w:cs="Times New Roman"/>
          <w:sz w:val="28"/>
          <w:szCs w:val="28"/>
        </w:rPr>
        <w:t xml:space="preserve">еятельность была направлена на решение 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>двух основных задач</w:t>
      </w:r>
      <w:r w:rsidR="000F3615" w:rsidRPr="000F3615">
        <w:rPr>
          <w:rFonts w:ascii="Times New Roman" w:hAnsi="Times New Roman" w:cs="Times New Roman"/>
          <w:sz w:val="28"/>
          <w:szCs w:val="28"/>
        </w:rPr>
        <w:t>.</w:t>
      </w:r>
    </w:p>
    <w:p w14:paraId="6764561A" w14:textId="77777777" w:rsidR="000F3615" w:rsidRPr="000F3615" w:rsidRDefault="000F3615" w:rsidP="0059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 xml:space="preserve">1. Формирование общероссийской гражданской идентичности на основе духовно-нравственных ценностей народов, проживающих в регионе, и укрепление многонационального единства российской нации. </w:t>
      </w:r>
    </w:p>
    <w:p w14:paraId="0F480F32" w14:textId="77777777" w:rsidR="000F3615" w:rsidRPr="000F3615" w:rsidRDefault="000F3615" w:rsidP="0059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 xml:space="preserve">2. Сохранение и развитие национальных культур, традиций, языка народов, проживающих на территории региона. </w:t>
      </w:r>
    </w:p>
    <w:p w14:paraId="5A7BAC48" w14:textId="77777777" w:rsidR="000F3615" w:rsidRPr="005911B2" w:rsidRDefault="000F3615" w:rsidP="005911B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1B2">
        <w:rPr>
          <w:rFonts w:ascii="Times New Roman" w:hAnsi="Times New Roman" w:cs="Times New Roman"/>
          <w:sz w:val="28"/>
          <w:szCs w:val="28"/>
        </w:rPr>
        <w:t xml:space="preserve">Основной акцент в деятельности был сделан на работе с молодежью. </w:t>
      </w:r>
      <w:r w:rsidRPr="005911B2">
        <w:rPr>
          <w:rFonts w:ascii="Times New Roman" w:hAnsi="Times New Roman" w:cs="Times New Roman"/>
          <w:b/>
          <w:sz w:val="28"/>
          <w:szCs w:val="28"/>
        </w:rPr>
        <w:t>Участниками более чем 140 разноплановых мероприятий стало 14 700 человек.</w:t>
      </w:r>
    </w:p>
    <w:p w14:paraId="558D2C0F" w14:textId="77777777" w:rsidR="000F3615" w:rsidRPr="005911B2" w:rsidRDefault="000F3615" w:rsidP="005911B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1B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911B2" w:rsidRPr="005911B2">
        <w:rPr>
          <w:rFonts w:ascii="Times New Roman" w:hAnsi="Times New Roman" w:cs="Times New Roman"/>
          <w:b/>
          <w:sz w:val="28"/>
          <w:szCs w:val="28"/>
        </w:rPr>
        <w:t>ходе</w:t>
      </w:r>
      <w:r w:rsidRPr="005911B2">
        <w:rPr>
          <w:rFonts w:ascii="Times New Roman" w:hAnsi="Times New Roman" w:cs="Times New Roman"/>
          <w:b/>
          <w:sz w:val="28"/>
          <w:szCs w:val="28"/>
        </w:rPr>
        <w:t xml:space="preserve"> профилактической работы</w:t>
      </w:r>
      <w:r w:rsidRPr="005911B2">
        <w:rPr>
          <w:rFonts w:ascii="Times New Roman" w:hAnsi="Times New Roman" w:cs="Times New Roman"/>
          <w:sz w:val="28"/>
          <w:szCs w:val="28"/>
        </w:rPr>
        <w:t xml:space="preserve"> во взаимодействии с национальными общественными объединениями, правоохранительными органами и религиозных </w:t>
      </w:r>
      <w:r w:rsidRPr="005911B2">
        <w:rPr>
          <w:rFonts w:ascii="Times New Roman" w:hAnsi="Times New Roman" w:cs="Times New Roman"/>
          <w:sz w:val="28"/>
          <w:szCs w:val="28"/>
        </w:rPr>
        <w:lastRenderedPageBreak/>
        <w:t xml:space="preserve">конфессий </w:t>
      </w:r>
      <w:r w:rsidRPr="005911B2">
        <w:rPr>
          <w:rFonts w:ascii="Times New Roman" w:hAnsi="Times New Roman" w:cs="Times New Roman"/>
          <w:b/>
          <w:sz w:val="28"/>
          <w:szCs w:val="28"/>
        </w:rPr>
        <w:t>проведено 11 встреч со студентами вузов и ссузов. Их участниками стали более 1000 студентов</w:t>
      </w:r>
      <w:r w:rsidRPr="005911B2">
        <w:rPr>
          <w:rFonts w:ascii="Times New Roman" w:hAnsi="Times New Roman" w:cs="Times New Roman"/>
          <w:sz w:val="28"/>
          <w:szCs w:val="28"/>
        </w:rPr>
        <w:t>.</w:t>
      </w:r>
    </w:p>
    <w:p w14:paraId="23E0167D" w14:textId="77777777" w:rsidR="000F3615" w:rsidRPr="005911B2" w:rsidRDefault="005911B2" w:rsidP="005911B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1B2">
        <w:rPr>
          <w:rFonts w:ascii="Times New Roman" w:hAnsi="Times New Roman" w:cs="Times New Roman"/>
          <w:b/>
          <w:sz w:val="28"/>
          <w:szCs w:val="28"/>
        </w:rPr>
        <w:t>Национальные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 xml:space="preserve"> общественны</w:t>
      </w:r>
      <w:r w:rsidRPr="005911B2">
        <w:rPr>
          <w:rFonts w:ascii="Times New Roman" w:hAnsi="Times New Roman" w:cs="Times New Roman"/>
          <w:b/>
          <w:sz w:val="28"/>
          <w:szCs w:val="28"/>
        </w:rPr>
        <w:t>е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 xml:space="preserve"> объединен</w:t>
      </w:r>
      <w:r w:rsidRPr="005911B2">
        <w:rPr>
          <w:rFonts w:ascii="Times New Roman" w:hAnsi="Times New Roman" w:cs="Times New Roman"/>
          <w:b/>
          <w:sz w:val="28"/>
          <w:szCs w:val="28"/>
        </w:rPr>
        <w:t>ия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 xml:space="preserve"> собра</w:t>
      </w:r>
      <w:r w:rsidRPr="005911B2">
        <w:rPr>
          <w:rFonts w:ascii="Times New Roman" w:hAnsi="Times New Roman" w:cs="Times New Roman"/>
          <w:b/>
          <w:sz w:val="28"/>
          <w:szCs w:val="28"/>
        </w:rPr>
        <w:t>ли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 xml:space="preserve"> и отправ</w:t>
      </w:r>
      <w:r w:rsidRPr="005911B2">
        <w:rPr>
          <w:rFonts w:ascii="Times New Roman" w:hAnsi="Times New Roman" w:cs="Times New Roman"/>
          <w:b/>
          <w:sz w:val="28"/>
          <w:szCs w:val="28"/>
        </w:rPr>
        <w:t>или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 xml:space="preserve"> гуманитарная помощь </w:t>
      </w:r>
      <w:r w:rsidR="00F44C0B">
        <w:rPr>
          <w:rFonts w:ascii="Times New Roman" w:hAnsi="Times New Roman" w:cs="Times New Roman"/>
          <w:b/>
          <w:sz w:val="28"/>
          <w:szCs w:val="28"/>
        </w:rPr>
        <w:t xml:space="preserve">в зону СВО и приграничные территории 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>на сумму порядка 13 млн. руб.</w:t>
      </w:r>
    </w:p>
    <w:p w14:paraId="66CB877C" w14:textId="77777777" w:rsidR="000F3615" w:rsidRPr="005911B2" w:rsidRDefault="000F3615" w:rsidP="005911B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4C0B">
        <w:rPr>
          <w:rFonts w:ascii="Times New Roman" w:hAnsi="Times New Roman" w:cs="Times New Roman"/>
          <w:b/>
          <w:sz w:val="28"/>
          <w:szCs w:val="28"/>
        </w:rPr>
        <w:t>Продолжена работа по развитию международного гуманитарного сотрудничества.</w:t>
      </w:r>
      <w:r w:rsidRPr="005911B2">
        <w:rPr>
          <w:rFonts w:ascii="Times New Roman" w:hAnsi="Times New Roman" w:cs="Times New Roman"/>
          <w:sz w:val="28"/>
          <w:szCs w:val="28"/>
        </w:rPr>
        <w:t xml:space="preserve"> Проведен круглый стол «Россия – государство-цивилизация» с участием известных экспертов-политологов из Москвы, Санкт-Петербурга, Минска, Брянска, Челябинска, Ставрополя и Луганска, посвященный развитию России. Оказано содействие в организации визита в регион в июле 2024г. делегации Китайской народной Республики, в рамках которого подписано соглашение о сотрудничестве между БУ «ИДН» и Евразийской Ассоциацией Развития Образования, Науки и Культуры с целью развития межкультурного диалога.</w:t>
      </w:r>
    </w:p>
    <w:p w14:paraId="2919843A" w14:textId="77777777" w:rsidR="000F3615" w:rsidRPr="005911B2" w:rsidRDefault="00F44C0B" w:rsidP="005911B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Обеспечена </w:t>
      </w:r>
      <w:r w:rsidR="000F3615" w:rsidRPr="005911B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3615" w:rsidRPr="005911B2">
        <w:rPr>
          <w:rFonts w:ascii="Times New Roman" w:hAnsi="Times New Roman" w:cs="Times New Roman"/>
          <w:sz w:val="28"/>
          <w:szCs w:val="28"/>
        </w:rPr>
        <w:t xml:space="preserve"> Совета при Губернаторе Ивановской области по гармонизации межнациональных отношений. </w:t>
      </w:r>
      <w:r w:rsidR="005911B2" w:rsidRPr="00F44C0B">
        <w:rPr>
          <w:rFonts w:ascii="Times New Roman" w:hAnsi="Times New Roman" w:cs="Times New Roman"/>
          <w:b/>
          <w:sz w:val="28"/>
          <w:szCs w:val="28"/>
        </w:rPr>
        <w:t>Проведено 3 заседания Совета и рассмотрено 11 вопросов</w:t>
      </w:r>
      <w:r w:rsidR="005911B2" w:rsidRPr="005911B2">
        <w:rPr>
          <w:rFonts w:ascii="Times New Roman" w:hAnsi="Times New Roman" w:cs="Times New Roman"/>
          <w:sz w:val="28"/>
          <w:szCs w:val="28"/>
        </w:rPr>
        <w:t xml:space="preserve"> </w:t>
      </w:r>
      <w:r w:rsidR="005911B2" w:rsidRPr="005911B2">
        <w:rPr>
          <w:rFonts w:ascii="Times New Roman" w:hAnsi="Times New Roman" w:cs="Times New Roman"/>
          <w:i/>
          <w:sz w:val="28"/>
          <w:szCs w:val="28"/>
        </w:rPr>
        <w:t>(</w:t>
      </w:r>
      <w:r w:rsidR="000F3615" w:rsidRPr="005911B2">
        <w:rPr>
          <w:rFonts w:ascii="Times New Roman" w:hAnsi="Times New Roman" w:cs="Times New Roman"/>
          <w:i/>
          <w:sz w:val="28"/>
          <w:szCs w:val="28"/>
        </w:rPr>
        <w:t>рассмотрен</w:t>
      </w:r>
      <w:r w:rsidR="005911B2" w:rsidRPr="005911B2">
        <w:rPr>
          <w:rFonts w:ascii="Times New Roman" w:hAnsi="Times New Roman" w:cs="Times New Roman"/>
          <w:i/>
          <w:sz w:val="28"/>
          <w:szCs w:val="28"/>
        </w:rPr>
        <w:t>н</w:t>
      </w:r>
      <w:r w:rsidR="000F3615" w:rsidRPr="005911B2">
        <w:rPr>
          <w:rFonts w:ascii="Times New Roman" w:hAnsi="Times New Roman" w:cs="Times New Roman"/>
          <w:i/>
          <w:sz w:val="28"/>
          <w:szCs w:val="28"/>
        </w:rPr>
        <w:t>ы</w:t>
      </w:r>
      <w:r w:rsidR="005911B2" w:rsidRPr="005911B2">
        <w:rPr>
          <w:rFonts w:ascii="Times New Roman" w:hAnsi="Times New Roman" w:cs="Times New Roman"/>
          <w:i/>
          <w:sz w:val="28"/>
          <w:szCs w:val="28"/>
        </w:rPr>
        <w:t>е</w:t>
      </w:r>
      <w:r w:rsidR="000F3615" w:rsidRPr="005911B2">
        <w:rPr>
          <w:rFonts w:ascii="Times New Roman" w:hAnsi="Times New Roman" w:cs="Times New Roman"/>
          <w:i/>
          <w:sz w:val="28"/>
          <w:szCs w:val="28"/>
        </w:rPr>
        <w:t xml:space="preserve"> вопросы</w:t>
      </w:r>
      <w:r w:rsidR="005911B2" w:rsidRPr="005911B2">
        <w:rPr>
          <w:rFonts w:ascii="Times New Roman" w:hAnsi="Times New Roman" w:cs="Times New Roman"/>
          <w:i/>
          <w:sz w:val="28"/>
          <w:szCs w:val="28"/>
        </w:rPr>
        <w:t>:</w:t>
      </w:r>
      <w:r w:rsidR="000F3615" w:rsidRPr="005911B2">
        <w:rPr>
          <w:rFonts w:ascii="Times New Roman" w:hAnsi="Times New Roman" w:cs="Times New Roman"/>
          <w:i/>
          <w:sz w:val="28"/>
          <w:szCs w:val="28"/>
        </w:rPr>
        <w:t xml:space="preserve"> о предотвращении использования религиозного фактора в распространении идеологии терроризма, о реализации миграционного законодательства, о профилактике распространения деструктивных идей в молодежной среде, что позволило оптимизировать реализацию работы в регионе по данным направлениям</w:t>
      </w:r>
      <w:r w:rsidR="005911B2" w:rsidRPr="005911B2">
        <w:rPr>
          <w:rFonts w:ascii="Times New Roman" w:hAnsi="Times New Roman" w:cs="Times New Roman"/>
          <w:i/>
          <w:sz w:val="28"/>
          <w:szCs w:val="28"/>
        </w:rPr>
        <w:t>)</w:t>
      </w:r>
      <w:r w:rsidR="000F3615" w:rsidRPr="005911B2">
        <w:rPr>
          <w:rFonts w:ascii="Times New Roman" w:hAnsi="Times New Roman" w:cs="Times New Roman"/>
          <w:i/>
          <w:sz w:val="28"/>
          <w:szCs w:val="28"/>
        </w:rPr>
        <w:t>.</w:t>
      </w:r>
    </w:p>
    <w:p w14:paraId="52F2794A" w14:textId="77777777" w:rsidR="005911B2" w:rsidRDefault="005911B2" w:rsidP="005911B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23EC04" w14:textId="77777777" w:rsidR="000F3615" w:rsidRPr="005911B2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привлечение граждан к охране общественного порядка, добровольной сдаче оружия и боеприпасов: </w:t>
      </w:r>
    </w:p>
    <w:p w14:paraId="6C223103" w14:textId="77777777" w:rsidR="000F3615" w:rsidRPr="000F3615" w:rsidRDefault="005911B2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B2">
        <w:rPr>
          <w:rFonts w:ascii="Times New Roman" w:hAnsi="Times New Roman" w:cs="Times New Roman"/>
          <w:sz w:val="28"/>
          <w:szCs w:val="28"/>
        </w:rPr>
        <w:t>В</w:t>
      </w:r>
      <w:r w:rsidR="000F3615" w:rsidRPr="005911B2">
        <w:rPr>
          <w:rFonts w:ascii="Times New Roman" w:hAnsi="Times New Roman" w:cs="Times New Roman"/>
          <w:sz w:val="28"/>
          <w:szCs w:val="28"/>
        </w:rPr>
        <w:t xml:space="preserve">ыплачены денежные 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>вознаграждения 9 гражданам за добровольную сдачу незаконно хранящегося оружия</w:t>
      </w:r>
      <w:r w:rsidRPr="00591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>и боеприпасов</w:t>
      </w:r>
      <w:r w:rsidR="000F3615" w:rsidRPr="000F361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F3615" w:rsidRPr="005911B2">
        <w:rPr>
          <w:rFonts w:ascii="Times New Roman" w:hAnsi="Times New Roman" w:cs="Times New Roman"/>
          <w:b/>
          <w:sz w:val="28"/>
          <w:szCs w:val="28"/>
        </w:rPr>
        <w:t>поощрено 50 граждан за участие в охране общественного порядка</w:t>
      </w:r>
      <w:r w:rsidR="000F3615" w:rsidRPr="000F3615">
        <w:rPr>
          <w:rFonts w:ascii="Times New Roman" w:hAnsi="Times New Roman" w:cs="Times New Roman"/>
          <w:sz w:val="28"/>
          <w:szCs w:val="28"/>
        </w:rPr>
        <w:t>.</w:t>
      </w:r>
    </w:p>
    <w:p w14:paraId="76BF3EF1" w14:textId="77777777" w:rsidR="005911B2" w:rsidRDefault="005911B2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DE9153" w14:textId="77777777" w:rsidR="000F3615" w:rsidRPr="005911B2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1B2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политическими партиями:</w:t>
      </w:r>
    </w:p>
    <w:p w14:paraId="7279D4AC" w14:textId="77777777" w:rsidR="000F3615" w:rsidRPr="000F3615" w:rsidRDefault="005911B2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3615" w:rsidRPr="000F3615">
        <w:rPr>
          <w:rFonts w:ascii="Times New Roman" w:hAnsi="Times New Roman" w:cs="Times New Roman"/>
          <w:sz w:val="28"/>
          <w:szCs w:val="28"/>
        </w:rPr>
        <w:t>остоялось голосование по выборам Президента Российской Федерации (17.03.2024)</w:t>
      </w:r>
      <w:r w:rsidR="00F44C0B">
        <w:rPr>
          <w:rFonts w:ascii="Times New Roman" w:hAnsi="Times New Roman" w:cs="Times New Roman"/>
          <w:sz w:val="28"/>
          <w:szCs w:val="28"/>
        </w:rPr>
        <w:t xml:space="preserve">, 5 муниципальных выборов </w:t>
      </w:r>
      <w:r w:rsidR="000F3615" w:rsidRPr="000F3615">
        <w:rPr>
          <w:rFonts w:ascii="Times New Roman" w:hAnsi="Times New Roman" w:cs="Times New Roman"/>
          <w:sz w:val="28"/>
          <w:szCs w:val="28"/>
        </w:rPr>
        <w:t xml:space="preserve">(08.09.2024). </w:t>
      </w:r>
      <w:r w:rsidR="00F44C0B">
        <w:rPr>
          <w:rFonts w:ascii="Times New Roman" w:hAnsi="Times New Roman" w:cs="Times New Roman"/>
          <w:sz w:val="28"/>
          <w:szCs w:val="28"/>
        </w:rPr>
        <w:t>(</w:t>
      </w:r>
      <w:r w:rsidR="000F3615" w:rsidRPr="00F44C0B">
        <w:rPr>
          <w:rFonts w:ascii="Times New Roman" w:hAnsi="Times New Roman" w:cs="Times New Roman"/>
          <w:i/>
          <w:sz w:val="28"/>
          <w:szCs w:val="28"/>
        </w:rPr>
        <w:t>Волжском, Сосневском, Дмитриевском, Междуреченском сельских поселениях Заволжского муниципального района, Пестяковском сельском поселении Пестяковского муниципального района</w:t>
      </w:r>
      <w:r w:rsidR="00F44C0B" w:rsidRPr="00F44C0B">
        <w:rPr>
          <w:rFonts w:ascii="Times New Roman" w:hAnsi="Times New Roman" w:cs="Times New Roman"/>
          <w:i/>
          <w:sz w:val="28"/>
          <w:szCs w:val="28"/>
        </w:rPr>
        <w:t>)</w:t>
      </w:r>
      <w:r w:rsidR="000F3615" w:rsidRPr="000F361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44C0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0F3615" w:rsidRPr="000F3615">
        <w:rPr>
          <w:rFonts w:ascii="Times New Roman" w:hAnsi="Times New Roman" w:cs="Times New Roman"/>
          <w:sz w:val="28"/>
          <w:szCs w:val="28"/>
        </w:rPr>
        <w:t>депутатов в Ивановскую, Кохомскую и Тейковскую городские думы.</w:t>
      </w:r>
    </w:p>
    <w:p w14:paraId="46E0BB2D" w14:textId="77777777" w:rsidR="000F3615" w:rsidRPr="00F44C0B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C0B">
        <w:rPr>
          <w:rFonts w:ascii="Times New Roman" w:hAnsi="Times New Roman" w:cs="Times New Roman"/>
          <w:b/>
          <w:sz w:val="28"/>
          <w:szCs w:val="28"/>
        </w:rPr>
        <w:t xml:space="preserve">На выборах Президента России явка составила 81,25 % избирателей. </w:t>
      </w:r>
    </w:p>
    <w:p w14:paraId="36798E61" w14:textId="77777777" w:rsidR="00F44C0B" w:rsidRDefault="00F44C0B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801B1" w14:textId="77777777" w:rsidR="000F3615" w:rsidRPr="000F3615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>По итогам единого дня голосования 08 сентября 2024г. явка избирателей составила 18,56%. 50 вакантных депутатских мандатов заняты кандидатами от Всероссийской политической партии «ЕДИНАЯ РОССИЯ».</w:t>
      </w:r>
    </w:p>
    <w:p w14:paraId="7B45D710" w14:textId="77777777" w:rsidR="005911B2" w:rsidRDefault="005911B2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87314" w14:textId="77777777" w:rsidR="000F3615" w:rsidRPr="00F44C0B" w:rsidRDefault="005911B2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C0B">
        <w:rPr>
          <w:rFonts w:ascii="Times New Roman" w:hAnsi="Times New Roman" w:cs="Times New Roman"/>
          <w:b/>
          <w:sz w:val="28"/>
          <w:szCs w:val="28"/>
        </w:rPr>
        <w:t>К</w:t>
      </w:r>
      <w:r w:rsidR="000F3615" w:rsidRPr="00F44C0B">
        <w:rPr>
          <w:rFonts w:ascii="Times New Roman" w:hAnsi="Times New Roman" w:cs="Times New Roman"/>
          <w:b/>
          <w:sz w:val="28"/>
          <w:szCs w:val="28"/>
        </w:rPr>
        <w:t>оличество политических партий в регионе сохранилось на уровне 2023 года и составляет 21 региональное отделение.</w:t>
      </w:r>
    </w:p>
    <w:p w14:paraId="7943A040" w14:textId="77777777" w:rsidR="005911B2" w:rsidRDefault="005911B2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67BD39" w14:textId="77777777" w:rsidR="000F3615" w:rsidRPr="005911B2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1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взаимодействие с социально ориентированными некоммерческими организациями и иными институтами гражданского общества:</w:t>
      </w:r>
    </w:p>
    <w:p w14:paraId="50D304DB" w14:textId="77777777" w:rsidR="000F3615" w:rsidRPr="000F3615" w:rsidRDefault="00F44C0B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3615" w:rsidRPr="000F3615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0F3615" w:rsidRPr="00F44C0B">
        <w:rPr>
          <w:rFonts w:ascii="Times New Roman" w:hAnsi="Times New Roman" w:cs="Times New Roman"/>
          <w:b/>
          <w:sz w:val="28"/>
          <w:szCs w:val="28"/>
        </w:rPr>
        <w:t>региональная конкурсная процедура</w:t>
      </w:r>
      <w:r w:rsidR="000F3615" w:rsidRPr="000F3615">
        <w:rPr>
          <w:rFonts w:ascii="Times New Roman" w:hAnsi="Times New Roman" w:cs="Times New Roman"/>
          <w:sz w:val="28"/>
          <w:szCs w:val="28"/>
        </w:rPr>
        <w:t xml:space="preserve"> на предоставление грантовой поддержки социально ориентированным некоммерческим организациям из бюджета Ивановской области. </w:t>
      </w:r>
    </w:p>
    <w:p w14:paraId="4A6E1488" w14:textId="77777777" w:rsidR="000F3615" w:rsidRPr="000F3615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 xml:space="preserve">Поддержку получили </w:t>
      </w:r>
      <w:r w:rsidRPr="00F44C0B">
        <w:rPr>
          <w:rFonts w:ascii="Times New Roman" w:hAnsi="Times New Roman" w:cs="Times New Roman"/>
          <w:b/>
          <w:sz w:val="28"/>
          <w:szCs w:val="28"/>
        </w:rPr>
        <w:t>56 организации на сумму 40,0 миллионов рублей</w:t>
      </w:r>
      <w:r w:rsidRPr="000F3615">
        <w:rPr>
          <w:rFonts w:ascii="Times New Roman" w:hAnsi="Times New Roman" w:cs="Times New Roman"/>
          <w:sz w:val="28"/>
          <w:szCs w:val="28"/>
        </w:rPr>
        <w:t xml:space="preserve">. (в 2023 году поддержку получили 52 организации на сумму 40,0 млн. рублей). </w:t>
      </w:r>
      <w:r w:rsidRPr="00F44C0B">
        <w:rPr>
          <w:rFonts w:ascii="Times New Roman" w:hAnsi="Times New Roman" w:cs="Times New Roman"/>
          <w:i/>
          <w:sz w:val="28"/>
          <w:szCs w:val="28"/>
        </w:rPr>
        <w:t>50% финансирования было выделено в качестве софинансирования региону Фондом президентских грантов</w:t>
      </w:r>
      <w:r w:rsidRPr="000F3615">
        <w:rPr>
          <w:rFonts w:ascii="Times New Roman" w:hAnsi="Times New Roman" w:cs="Times New Roman"/>
          <w:sz w:val="28"/>
          <w:szCs w:val="28"/>
        </w:rPr>
        <w:t>.</w:t>
      </w:r>
    </w:p>
    <w:p w14:paraId="7C16907A" w14:textId="77777777" w:rsidR="000F3615" w:rsidRPr="00F44C0B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 xml:space="preserve">Некоммерческие организации региона приняли участие в </w:t>
      </w:r>
      <w:r w:rsidRPr="00F44C0B">
        <w:rPr>
          <w:rFonts w:ascii="Times New Roman" w:hAnsi="Times New Roman" w:cs="Times New Roman"/>
          <w:b/>
          <w:sz w:val="28"/>
          <w:szCs w:val="28"/>
        </w:rPr>
        <w:t>конкурсе президентских грантов.</w:t>
      </w:r>
      <w:r w:rsidRPr="000F3615">
        <w:rPr>
          <w:rFonts w:ascii="Times New Roman" w:hAnsi="Times New Roman" w:cs="Times New Roman"/>
          <w:sz w:val="28"/>
          <w:szCs w:val="28"/>
        </w:rPr>
        <w:t xml:space="preserve"> </w:t>
      </w:r>
      <w:r w:rsidRPr="00F44C0B">
        <w:rPr>
          <w:rFonts w:ascii="Times New Roman" w:hAnsi="Times New Roman" w:cs="Times New Roman"/>
          <w:b/>
          <w:sz w:val="28"/>
          <w:szCs w:val="28"/>
        </w:rPr>
        <w:t>Гранты получили 16 некоммерческих организаций на общую сумму более 22 миллионов рублей</w:t>
      </w:r>
      <w:r w:rsidRPr="000F3615">
        <w:rPr>
          <w:rFonts w:ascii="Times New Roman" w:hAnsi="Times New Roman" w:cs="Times New Roman"/>
          <w:sz w:val="28"/>
          <w:szCs w:val="28"/>
        </w:rPr>
        <w:t xml:space="preserve"> </w:t>
      </w:r>
      <w:r w:rsidRPr="00F44C0B">
        <w:rPr>
          <w:rFonts w:ascii="Times New Roman" w:hAnsi="Times New Roman" w:cs="Times New Roman"/>
          <w:i/>
          <w:sz w:val="28"/>
          <w:szCs w:val="28"/>
        </w:rPr>
        <w:t xml:space="preserve">(в 2020 году президентские гранты были выделены 14 организациям на общую сумму более 21 миллиона рублей). </w:t>
      </w:r>
    </w:p>
    <w:p w14:paraId="08B187D1" w14:textId="77777777" w:rsidR="00F44C0B" w:rsidRDefault="00F44C0B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41B32" w14:textId="77777777" w:rsidR="000F3615" w:rsidRPr="000F3615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0B">
        <w:rPr>
          <w:rFonts w:ascii="Times New Roman" w:hAnsi="Times New Roman" w:cs="Times New Roman"/>
          <w:b/>
          <w:sz w:val="28"/>
          <w:szCs w:val="28"/>
        </w:rPr>
        <w:t>В 2024 году был сформирован новый восьмой состав Общественной палаты Ивановской области</w:t>
      </w:r>
      <w:r w:rsidRPr="000F3615">
        <w:rPr>
          <w:rFonts w:ascii="Times New Roman" w:hAnsi="Times New Roman" w:cs="Times New Roman"/>
          <w:sz w:val="28"/>
          <w:szCs w:val="28"/>
        </w:rPr>
        <w:t xml:space="preserve">, который приступил к работе в январе 2025 года. </w:t>
      </w:r>
    </w:p>
    <w:p w14:paraId="2183FE78" w14:textId="77777777" w:rsidR="000F3615" w:rsidRPr="000F3615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>Департаментом оказано содействие Общественной палате в организации общественного наблюдения на выборах Президента РФ и депутатов представительных органов местного самоуправления в 2024г.</w:t>
      </w:r>
    </w:p>
    <w:p w14:paraId="5FC60900" w14:textId="77777777" w:rsidR="00F44C0B" w:rsidRDefault="00F44C0B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422CF" w14:textId="77777777" w:rsidR="000F3615" w:rsidRPr="00F44C0B" w:rsidRDefault="000F3615" w:rsidP="000F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C0B">
        <w:rPr>
          <w:rFonts w:ascii="Times New Roman" w:hAnsi="Times New Roman" w:cs="Times New Roman"/>
          <w:b/>
          <w:sz w:val="28"/>
          <w:szCs w:val="28"/>
          <w:u w:val="single"/>
        </w:rPr>
        <w:t>реализация информационной политики и полномочий по взаимодействию со средствами массовой информации:</w:t>
      </w:r>
    </w:p>
    <w:p w14:paraId="75C848EC" w14:textId="77777777" w:rsidR="00610EFB" w:rsidRDefault="00F44C0B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40">
        <w:rPr>
          <w:rFonts w:ascii="Times New Roman" w:hAnsi="Times New Roman" w:cs="Times New Roman"/>
          <w:sz w:val="28"/>
          <w:szCs w:val="28"/>
        </w:rPr>
        <w:t>Р</w:t>
      </w:r>
      <w:r w:rsidR="000F3615" w:rsidRPr="00866540">
        <w:rPr>
          <w:rFonts w:ascii="Times New Roman" w:hAnsi="Times New Roman" w:cs="Times New Roman"/>
          <w:sz w:val="28"/>
          <w:szCs w:val="28"/>
        </w:rPr>
        <w:t>азмещени</w:t>
      </w:r>
      <w:r w:rsidR="00866540" w:rsidRPr="00866540">
        <w:rPr>
          <w:rFonts w:ascii="Times New Roman" w:hAnsi="Times New Roman" w:cs="Times New Roman"/>
          <w:sz w:val="28"/>
          <w:szCs w:val="28"/>
        </w:rPr>
        <w:t>е</w:t>
      </w:r>
      <w:r w:rsidR="000F3615" w:rsidRPr="00866540">
        <w:rPr>
          <w:rFonts w:ascii="Times New Roman" w:hAnsi="Times New Roman" w:cs="Times New Roman"/>
          <w:sz w:val="28"/>
          <w:szCs w:val="28"/>
        </w:rPr>
        <w:t xml:space="preserve"> в подведомственных средствах массовой информации публикаций по социально значимым темам.</w:t>
      </w:r>
      <w:r w:rsidRPr="008665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26AE4" w14:textId="77777777" w:rsidR="000F3615" w:rsidRPr="00866540" w:rsidRDefault="00F44C0B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40">
        <w:rPr>
          <w:rFonts w:ascii="Times New Roman" w:hAnsi="Times New Roman" w:cs="Times New Roman"/>
          <w:b/>
          <w:sz w:val="28"/>
          <w:szCs w:val="28"/>
        </w:rPr>
        <w:t>П</w:t>
      </w:r>
      <w:r w:rsidR="000F3615" w:rsidRPr="00866540">
        <w:rPr>
          <w:rFonts w:ascii="Times New Roman" w:hAnsi="Times New Roman" w:cs="Times New Roman"/>
          <w:b/>
          <w:sz w:val="28"/>
          <w:szCs w:val="28"/>
        </w:rPr>
        <w:t>риоритетными темами стали</w:t>
      </w:r>
      <w:r w:rsidR="000F3615" w:rsidRPr="00866540">
        <w:rPr>
          <w:rFonts w:ascii="Times New Roman" w:hAnsi="Times New Roman" w:cs="Times New Roman"/>
          <w:sz w:val="28"/>
          <w:szCs w:val="28"/>
        </w:rPr>
        <w:t xml:space="preserve">: выборы Президента Российской Федерации, поддержка российских военнослужащих и мероприятия патриотической направленности, программы по благоустройству «Местные инициативы» и «Формирование комфортной городской среды», мероприятия «Года семьи». </w:t>
      </w:r>
    </w:p>
    <w:p w14:paraId="34EB68B2" w14:textId="77777777" w:rsidR="000F3615" w:rsidRPr="00866540" w:rsidRDefault="00F44C0B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540">
        <w:rPr>
          <w:rFonts w:ascii="Times New Roman" w:hAnsi="Times New Roman" w:cs="Times New Roman"/>
          <w:b/>
          <w:sz w:val="28"/>
          <w:szCs w:val="28"/>
        </w:rPr>
        <w:t>Ключевая тема:</w:t>
      </w:r>
      <w:r w:rsidR="000F3615" w:rsidRPr="00866540">
        <w:rPr>
          <w:rFonts w:ascii="Times New Roman" w:hAnsi="Times New Roman" w:cs="Times New Roman"/>
          <w:b/>
          <w:sz w:val="28"/>
          <w:szCs w:val="28"/>
        </w:rPr>
        <w:t xml:space="preserve"> информационная кампании по повышению престижа военной службы по контракту и поддержки мероприятий патриотической направленности.</w:t>
      </w:r>
      <w:r w:rsidR="000F3615" w:rsidRPr="00866540">
        <w:rPr>
          <w:rFonts w:ascii="Times New Roman" w:hAnsi="Times New Roman" w:cs="Times New Roman"/>
          <w:sz w:val="28"/>
          <w:szCs w:val="28"/>
        </w:rPr>
        <w:t xml:space="preserve"> </w:t>
      </w:r>
      <w:r w:rsidR="000F3615" w:rsidRPr="00866540">
        <w:rPr>
          <w:rFonts w:ascii="Times New Roman" w:hAnsi="Times New Roman" w:cs="Times New Roman"/>
          <w:i/>
          <w:sz w:val="28"/>
          <w:szCs w:val="28"/>
        </w:rPr>
        <w:t>Опубликовано более 15.6 тыс. материалов в региональных СМИ и социальных сетях.</w:t>
      </w:r>
      <w:r w:rsidR="000F3615" w:rsidRPr="00866540">
        <w:rPr>
          <w:rFonts w:ascii="Times New Roman" w:hAnsi="Times New Roman" w:cs="Times New Roman"/>
          <w:sz w:val="28"/>
          <w:szCs w:val="28"/>
        </w:rPr>
        <w:t xml:space="preserve"> </w:t>
      </w:r>
      <w:r w:rsidR="000F3615" w:rsidRPr="00866540">
        <w:rPr>
          <w:rFonts w:ascii="Times New Roman" w:hAnsi="Times New Roman" w:cs="Times New Roman"/>
          <w:i/>
          <w:sz w:val="28"/>
          <w:szCs w:val="28"/>
        </w:rPr>
        <w:t>На телевидении, в интернет-СМИ и социальных сетях регулярно размещались видеоматериалы о подвигах ивановских десантников в зоне боевых действий, о вручении государственных наград. В социальных сетях и госпабликах размещаются карточки с федеральными и региональными мерами поддержки. Отправка гуманитарной помощи в зону СВО и жителям новых территорий, помощь военнослужащим и их семьям в рамках деятельности волонтерских организаций, Комитета семей воинов Отечества, государственного фонда «Защитники Отечества», штабов #МыВместе отражается на страницах газет, в эфирах телевидения и интернет-СМИ.</w:t>
      </w:r>
    </w:p>
    <w:p w14:paraId="461C5386" w14:textId="77777777" w:rsidR="000F3615" w:rsidRPr="00866540" w:rsidRDefault="000F3615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540">
        <w:rPr>
          <w:rFonts w:ascii="Times New Roman" w:hAnsi="Times New Roman" w:cs="Times New Roman"/>
          <w:sz w:val="28"/>
          <w:szCs w:val="28"/>
        </w:rPr>
        <w:t xml:space="preserve">Организована и проведена </w:t>
      </w:r>
      <w:r w:rsidRPr="00866540">
        <w:rPr>
          <w:rFonts w:ascii="Times New Roman" w:hAnsi="Times New Roman" w:cs="Times New Roman"/>
          <w:b/>
          <w:sz w:val="28"/>
          <w:szCs w:val="28"/>
        </w:rPr>
        <w:t>работа с лидерами общественного мнения</w:t>
      </w:r>
      <w:r w:rsidRPr="00866540">
        <w:rPr>
          <w:rFonts w:ascii="Times New Roman" w:hAnsi="Times New Roman" w:cs="Times New Roman"/>
          <w:sz w:val="28"/>
          <w:szCs w:val="28"/>
        </w:rPr>
        <w:t xml:space="preserve"> по публикации материалов патриотической направленности. </w:t>
      </w:r>
      <w:r w:rsidR="00F44C0B" w:rsidRPr="00866540">
        <w:rPr>
          <w:rFonts w:ascii="Times New Roman" w:hAnsi="Times New Roman" w:cs="Times New Roman"/>
          <w:b/>
          <w:sz w:val="28"/>
          <w:szCs w:val="28"/>
        </w:rPr>
        <w:t>О</w:t>
      </w:r>
      <w:r w:rsidRPr="00866540">
        <w:rPr>
          <w:rFonts w:ascii="Times New Roman" w:hAnsi="Times New Roman" w:cs="Times New Roman"/>
          <w:b/>
          <w:sz w:val="28"/>
          <w:szCs w:val="28"/>
        </w:rPr>
        <w:t>публиковано около 8 тыс. сообщений.</w:t>
      </w:r>
    </w:p>
    <w:p w14:paraId="47BD13DF" w14:textId="77777777" w:rsidR="000F3615" w:rsidRPr="00866540" w:rsidRDefault="000F3615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540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кампания наружной рекламы по призыву граждан на службу по контракту включала в себя более 260 баннеров и более 500 тыс. экземпляров листовок и самоклеек.</w:t>
      </w:r>
    </w:p>
    <w:p w14:paraId="3BB023D6" w14:textId="77777777" w:rsidR="000F3615" w:rsidRPr="00866540" w:rsidRDefault="00F44C0B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40">
        <w:rPr>
          <w:rFonts w:ascii="Times New Roman" w:hAnsi="Times New Roman" w:cs="Times New Roman"/>
          <w:b/>
          <w:sz w:val="28"/>
          <w:szCs w:val="28"/>
        </w:rPr>
        <w:t>Л</w:t>
      </w:r>
      <w:r w:rsidR="000F3615" w:rsidRPr="00866540">
        <w:rPr>
          <w:rFonts w:ascii="Times New Roman" w:hAnsi="Times New Roman" w:cs="Times New Roman"/>
          <w:b/>
          <w:sz w:val="28"/>
          <w:szCs w:val="28"/>
        </w:rPr>
        <w:t>окальные баннерные кампании</w:t>
      </w:r>
      <w:r w:rsidRPr="00866540">
        <w:rPr>
          <w:rFonts w:ascii="Times New Roman" w:hAnsi="Times New Roman" w:cs="Times New Roman"/>
          <w:sz w:val="28"/>
          <w:szCs w:val="28"/>
        </w:rPr>
        <w:t>:</w:t>
      </w:r>
      <w:r w:rsidR="000F3615" w:rsidRPr="00866540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Pr="00866540">
        <w:rPr>
          <w:rFonts w:ascii="Times New Roman" w:hAnsi="Times New Roman" w:cs="Times New Roman"/>
          <w:sz w:val="28"/>
          <w:szCs w:val="28"/>
        </w:rPr>
        <w:t>е</w:t>
      </w:r>
      <w:r w:rsidR="000F3615" w:rsidRPr="00866540">
        <w:rPr>
          <w:rFonts w:ascii="Times New Roman" w:hAnsi="Times New Roman" w:cs="Times New Roman"/>
          <w:sz w:val="28"/>
          <w:szCs w:val="28"/>
        </w:rPr>
        <w:t xml:space="preserve"> за объекты благоустройства в рамках приоритетного проекта «Формирование комфортной городской сети», в поддержку российских военнослужащих «За Победу!», приуроченные к государственным праздникам 9 мая, День России, День Конституции, День флага, День народного единства, День матери и др.</w:t>
      </w:r>
    </w:p>
    <w:p w14:paraId="6F5B89B4" w14:textId="77777777" w:rsidR="000F3615" w:rsidRPr="00866540" w:rsidRDefault="000F3615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40">
        <w:rPr>
          <w:rFonts w:ascii="Times New Roman" w:hAnsi="Times New Roman" w:cs="Times New Roman"/>
          <w:b/>
          <w:sz w:val="28"/>
          <w:szCs w:val="28"/>
        </w:rPr>
        <w:t>В рамках проектов «Местные инициативы» и «Формирование комфортной городской среды»</w:t>
      </w:r>
      <w:r w:rsidRPr="00866540">
        <w:rPr>
          <w:rFonts w:ascii="Times New Roman" w:hAnsi="Times New Roman" w:cs="Times New Roman"/>
          <w:sz w:val="28"/>
          <w:szCs w:val="28"/>
        </w:rPr>
        <w:t xml:space="preserve"> </w:t>
      </w:r>
      <w:r w:rsidRPr="00866540">
        <w:rPr>
          <w:rFonts w:ascii="Times New Roman" w:hAnsi="Times New Roman" w:cs="Times New Roman"/>
          <w:b/>
          <w:sz w:val="28"/>
          <w:szCs w:val="28"/>
        </w:rPr>
        <w:t>в региональных СМИ при содействии Департамента размещено свыше 2,0 тыс. материалов</w:t>
      </w:r>
      <w:r w:rsidRPr="00866540">
        <w:rPr>
          <w:rFonts w:ascii="Times New Roman" w:hAnsi="Times New Roman" w:cs="Times New Roman"/>
          <w:sz w:val="28"/>
          <w:szCs w:val="28"/>
        </w:rPr>
        <w:t>.</w:t>
      </w:r>
    </w:p>
    <w:p w14:paraId="25BEAABD" w14:textId="77777777" w:rsidR="000F3615" w:rsidRPr="00866540" w:rsidRDefault="00F44C0B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40">
        <w:rPr>
          <w:rFonts w:ascii="Times New Roman" w:hAnsi="Times New Roman" w:cs="Times New Roman"/>
          <w:b/>
          <w:sz w:val="28"/>
          <w:szCs w:val="28"/>
        </w:rPr>
        <w:t>С</w:t>
      </w:r>
      <w:r w:rsidR="000F3615" w:rsidRPr="00866540">
        <w:rPr>
          <w:rFonts w:ascii="Times New Roman" w:hAnsi="Times New Roman" w:cs="Times New Roman"/>
          <w:b/>
          <w:sz w:val="28"/>
          <w:szCs w:val="28"/>
        </w:rPr>
        <w:t>истема «Инцидент Менеджмент».</w:t>
      </w:r>
      <w:r w:rsidR="000F3615" w:rsidRPr="00866540">
        <w:rPr>
          <w:rFonts w:ascii="Times New Roman" w:hAnsi="Times New Roman" w:cs="Times New Roman"/>
          <w:sz w:val="28"/>
          <w:szCs w:val="28"/>
        </w:rPr>
        <w:t xml:space="preserve"> За 2024 год ответ был дан на 70,1 тыс. инцидентов, что на 39 % больше по сравнению с 2023 годом. </w:t>
      </w:r>
    </w:p>
    <w:p w14:paraId="1EA8E150" w14:textId="77777777" w:rsidR="000F3615" w:rsidRPr="00866540" w:rsidRDefault="000F3615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40">
        <w:rPr>
          <w:rFonts w:ascii="Times New Roman" w:hAnsi="Times New Roman" w:cs="Times New Roman"/>
          <w:sz w:val="28"/>
          <w:szCs w:val="28"/>
        </w:rPr>
        <w:t xml:space="preserve">В отчетном периоде в соцсетях традиционно ключевыми проблемами стали темы содержания дорог, ЖКХ, благоустройство и работа общественного транспорта. </w:t>
      </w:r>
    </w:p>
    <w:p w14:paraId="4FD88CEF" w14:textId="77777777" w:rsidR="000F3615" w:rsidRPr="00866540" w:rsidRDefault="000F3615" w:rsidP="008665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40">
        <w:rPr>
          <w:rFonts w:ascii="Times New Roman" w:hAnsi="Times New Roman" w:cs="Times New Roman"/>
          <w:b/>
          <w:sz w:val="28"/>
          <w:szCs w:val="28"/>
        </w:rPr>
        <w:t>При поддержке Департамента Центр управления регионом Ивановской области</w:t>
      </w:r>
      <w:r w:rsidRPr="00866540">
        <w:rPr>
          <w:rFonts w:ascii="Times New Roman" w:hAnsi="Times New Roman" w:cs="Times New Roman"/>
          <w:sz w:val="28"/>
          <w:szCs w:val="28"/>
        </w:rPr>
        <w:t xml:space="preserve"> приводит в актуальное состояние нормативно-правовую базу исполнительных органов государственной власти и органов местного самоуправления</w:t>
      </w:r>
      <w:r w:rsidR="00866540">
        <w:rPr>
          <w:rFonts w:ascii="Times New Roman" w:hAnsi="Times New Roman" w:cs="Times New Roman"/>
          <w:sz w:val="28"/>
          <w:szCs w:val="28"/>
        </w:rPr>
        <w:t>,</w:t>
      </w:r>
      <w:r w:rsidRPr="00866540">
        <w:rPr>
          <w:rFonts w:ascii="Times New Roman" w:hAnsi="Times New Roman" w:cs="Times New Roman"/>
          <w:sz w:val="28"/>
          <w:szCs w:val="28"/>
        </w:rPr>
        <w:t xml:space="preserve"> </w:t>
      </w:r>
      <w:r w:rsidR="00866540" w:rsidRPr="00866540">
        <w:rPr>
          <w:rFonts w:ascii="Times New Roman" w:hAnsi="Times New Roman" w:cs="Times New Roman"/>
          <w:sz w:val="28"/>
          <w:szCs w:val="28"/>
        </w:rPr>
        <w:t xml:space="preserve">а также оказывает </w:t>
      </w:r>
      <w:r w:rsidRPr="00866540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866540">
        <w:rPr>
          <w:rFonts w:ascii="Times New Roman" w:hAnsi="Times New Roman" w:cs="Times New Roman"/>
          <w:sz w:val="28"/>
          <w:szCs w:val="28"/>
        </w:rPr>
        <w:t xml:space="preserve">в </w:t>
      </w:r>
      <w:r w:rsidRPr="00866540">
        <w:rPr>
          <w:rFonts w:ascii="Times New Roman" w:hAnsi="Times New Roman" w:cs="Times New Roman"/>
          <w:sz w:val="28"/>
          <w:szCs w:val="28"/>
        </w:rPr>
        <w:t>ведени</w:t>
      </w:r>
      <w:r w:rsidR="00866540">
        <w:rPr>
          <w:rFonts w:ascii="Times New Roman" w:hAnsi="Times New Roman" w:cs="Times New Roman"/>
          <w:sz w:val="28"/>
          <w:szCs w:val="28"/>
        </w:rPr>
        <w:t>и</w:t>
      </w:r>
      <w:r w:rsidRPr="00866540">
        <w:rPr>
          <w:rFonts w:ascii="Times New Roman" w:hAnsi="Times New Roman" w:cs="Times New Roman"/>
          <w:sz w:val="28"/>
          <w:szCs w:val="28"/>
        </w:rPr>
        <w:t xml:space="preserve"> госпабликов. </w:t>
      </w:r>
    </w:p>
    <w:p w14:paraId="41A3829E" w14:textId="77777777" w:rsidR="000F3615" w:rsidRPr="00610EFB" w:rsidRDefault="000F3615" w:rsidP="00610E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B">
        <w:rPr>
          <w:rFonts w:ascii="Times New Roman" w:hAnsi="Times New Roman" w:cs="Times New Roman"/>
          <w:sz w:val="28"/>
          <w:szCs w:val="28"/>
        </w:rPr>
        <w:t xml:space="preserve">В целях стимулирования творческой активности журналистов был </w:t>
      </w:r>
      <w:r w:rsidRPr="00610EFB">
        <w:rPr>
          <w:rFonts w:ascii="Times New Roman" w:hAnsi="Times New Roman" w:cs="Times New Roman"/>
          <w:b/>
          <w:sz w:val="28"/>
          <w:szCs w:val="28"/>
        </w:rPr>
        <w:t>проведен областной конкурс среди средств массовой информации на лучшее освещение социально значимых тем.</w:t>
      </w:r>
      <w:r w:rsidRPr="00610EFB">
        <w:rPr>
          <w:rFonts w:ascii="Times New Roman" w:hAnsi="Times New Roman" w:cs="Times New Roman"/>
          <w:sz w:val="28"/>
          <w:szCs w:val="28"/>
        </w:rPr>
        <w:t xml:space="preserve"> </w:t>
      </w:r>
      <w:r w:rsidR="00866540" w:rsidRPr="00610EFB">
        <w:rPr>
          <w:rFonts w:ascii="Times New Roman" w:hAnsi="Times New Roman" w:cs="Times New Roman"/>
          <w:sz w:val="28"/>
          <w:szCs w:val="28"/>
        </w:rPr>
        <w:t>Д</w:t>
      </w:r>
      <w:r w:rsidRPr="00610EFB">
        <w:rPr>
          <w:rFonts w:ascii="Times New Roman" w:hAnsi="Times New Roman" w:cs="Times New Roman"/>
          <w:sz w:val="28"/>
          <w:szCs w:val="28"/>
        </w:rPr>
        <w:t xml:space="preserve">ля участия в конкурсе </w:t>
      </w:r>
      <w:r w:rsidR="00866540" w:rsidRPr="00610EF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10EFB">
        <w:rPr>
          <w:rFonts w:ascii="Times New Roman" w:hAnsi="Times New Roman" w:cs="Times New Roman"/>
          <w:sz w:val="28"/>
          <w:szCs w:val="28"/>
        </w:rPr>
        <w:t>представ</w:t>
      </w:r>
      <w:r w:rsidR="00866540" w:rsidRPr="00610EFB">
        <w:rPr>
          <w:rFonts w:ascii="Times New Roman" w:hAnsi="Times New Roman" w:cs="Times New Roman"/>
          <w:sz w:val="28"/>
          <w:szCs w:val="28"/>
        </w:rPr>
        <w:t xml:space="preserve">лены 42 работы от </w:t>
      </w:r>
      <w:r w:rsidRPr="00610EFB">
        <w:rPr>
          <w:rFonts w:ascii="Times New Roman" w:hAnsi="Times New Roman" w:cs="Times New Roman"/>
          <w:sz w:val="28"/>
          <w:szCs w:val="28"/>
        </w:rPr>
        <w:t>13 СМИ региона.</w:t>
      </w:r>
    </w:p>
    <w:p w14:paraId="38D6C06A" w14:textId="77777777" w:rsidR="00866540" w:rsidRPr="00866540" w:rsidRDefault="00866540" w:rsidP="00610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A07442" w14:textId="77777777" w:rsidR="008C24AD" w:rsidRPr="00866540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540">
        <w:rPr>
          <w:rFonts w:ascii="Times New Roman" w:hAnsi="Times New Roman" w:cs="Times New Roman"/>
          <w:b/>
          <w:sz w:val="28"/>
          <w:szCs w:val="28"/>
          <w:u w:val="single"/>
        </w:rPr>
        <w:t>Молодежная политика.</w:t>
      </w:r>
    </w:p>
    <w:p w14:paraId="2398C1F9" w14:textId="77777777" w:rsidR="008C24AD" w:rsidRPr="00866540" w:rsidRDefault="00866540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декабря 2024г. </w:t>
      </w:r>
      <w:r w:rsidR="008C24AD" w:rsidRPr="008C24AD">
        <w:rPr>
          <w:rFonts w:ascii="Times New Roman" w:hAnsi="Times New Roman" w:cs="Times New Roman"/>
          <w:sz w:val="28"/>
          <w:szCs w:val="28"/>
        </w:rPr>
        <w:t>создан Комитет Ивановской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по молодежной политике - отдельный  орган исполнительной власти региона. </w:t>
      </w:r>
      <w:r w:rsidRPr="00866540">
        <w:rPr>
          <w:rFonts w:ascii="Times New Roman" w:hAnsi="Times New Roman" w:cs="Times New Roman"/>
          <w:b/>
          <w:sz w:val="28"/>
          <w:szCs w:val="28"/>
        </w:rPr>
        <w:t xml:space="preserve">Впервые за все время.  </w:t>
      </w:r>
    </w:p>
    <w:p w14:paraId="36563790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>Принят закон «О молодежной политике в Ивановской области»</w:t>
      </w:r>
      <w:r w:rsidR="00866540">
        <w:rPr>
          <w:rFonts w:ascii="Times New Roman" w:hAnsi="Times New Roman" w:cs="Times New Roman"/>
          <w:sz w:val="28"/>
          <w:szCs w:val="28"/>
        </w:rPr>
        <w:t>.</w:t>
      </w:r>
    </w:p>
    <w:p w14:paraId="249E5B71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6C681" w14:textId="77777777" w:rsidR="008C24AD" w:rsidRPr="00866540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>1.</w:t>
      </w:r>
      <w:r w:rsidRPr="008C24AD">
        <w:rPr>
          <w:rFonts w:ascii="Times New Roman" w:hAnsi="Times New Roman" w:cs="Times New Roman"/>
          <w:sz w:val="28"/>
          <w:szCs w:val="28"/>
        </w:rPr>
        <w:tab/>
      </w:r>
      <w:r w:rsidRPr="00866540">
        <w:rPr>
          <w:rFonts w:ascii="Times New Roman" w:hAnsi="Times New Roman" w:cs="Times New Roman"/>
          <w:b/>
          <w:sz w:val="28"/>
          <w:szCs w:val="28"/>
        </w:rPr>
        <w:t>Волонтерская работа.</w:t>
      </w:r>
    </w:p>
    <w:p w14:paraId="6C9A3580" w14:textId="77777777" w:rsid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Pr="00866540">
        <w:rPr>
          <w:rFonts w:ascii="Times New Roman" w:hAnsi="Times New Roman" w:cs="Times New Roman"/>
          <w:b/>
          <w:sz w:val="28"/>
          <w:szCs w:val="28"/>
        </w:rPr>
        <w:t>Ивановская область второй год подряд занимает первое место среди регионов с численностью до 1 млн чел по развитию добровольческой (волонтерской) деятельности</w:t>
      </w:r>
      <w:r w:rsidRPr="008C24AD">
        <w:rPr>
          <w:rFonts w:ascii="Times New Roman" w:hAnsi="Times New Roman" w:cs="Times New Roman"/>
          <w:sz w:val="28"/>
          <w:szCs w:val="28"/>
        </w:rPr>
        <w:t>.</w:t>
      </w:r>
    </w:p>
    <w:p w14:paraId="73036C41" w14:textId="77777777" w:rsidR="00866540" w:rsidRPr="00E67173" w:rsidRDefault="00866540" w:rsidP="008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Pr="00E67173">
        <w:rPr>
          <w:rFonts w:ascii="Times New Roman" w:hAnsi="Times New Roman" w:cs="Times New Roman"/>
          <w:b/>
          <w:sz w:val="28"/>
          <w:szCs w:val="28"/>
        </w:rPr>
        <w:t>Общее количество людей, вовлеченных в добровольческую работу</w:t>
      </w:r>
      <w:r w:rsidR="00E67173">
        <w:rPr>
          <w:rFonts w:ascii="Times New Roman" w:hAnsi="Times New Roman" w:cs="Times New Roman"/>
          <w:b/>
          <w:sz w:val="28"/>
          <w:szCs w:val="28"/>
        </w:rPr>
        <w:t xml:space="preserve"> более </w:t>
      </w:r>
      <w:r w:rsidRPr="00E67173">
        <w:rPr>
          <w:rFonts w:ascii="Times New Roman" w:hAnsi="Times New Roman" w:cs="Times New Roman"/>
          <w:b/>
          <w:sz w:val="28"/>
          <w:szCs w:val="28"/>
        </w:rPr>
        <w:t>120 тыс. чел.</w:t>
      </w:r>
    </w:p>
    <w:p w14:paraId="655CE416" w14:textId="77777777" w:rsidR="00866540" w:rsidRPr="008C24AD" w:rsidRDefault="00866540" w:rsidP="008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>- Волонтеры Ивановской области сопровождали такие крупные федеральные мероприятия, как: Всемирный фестиваль молодежи, Выставка-форум «Россия», Парад Победы в Москве, ликвидация ЧС в Краснодарском крае</w:t>
      </w:r>
    </w:p>
    <w:p w14:paraId="37A6FE2E" w14:textId="77777777" w:rsidR="00866540" w:rsidRPr="008C24AD" w:rsidRDefault="00866540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1EA8D" w14:textId="77777777" w:rsidR="008C24AD" w:rsidRPr="00866540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Pr="00866540">
        <w:rPr>
          <w:rFonts w:ascii="Times New Roman" w:hAnsi="Times New Roman" w:cs="Times New Roman"/>
          <w:b/>
          <w:sz w:val="28"/>
          <w:szCs w:val="28"/>
        </w:rPr>
        <w:t>в рамках федерального конкурса по развитию волонтерской инфраструктуры «Регион добрых дел» были успешно реализованы 7</w:t>
      </w:r>
      <w:r w:rsidR="00610EFB">
        <w:rPr>
          <w:rFonts w:ascii="Times New Roman" w:hAnsi="Times New Roman" w:cs="Times New Roman"/>
          <w:b/>
          <w:sz w:val="28"/>
          <w:szCs w:val="28"/>
        </w:rPr>
        <w:t> </w:t>
      </w:r>
      <w:r w:rsidRPr="00866540">
        <w:rPr>
          <w:rFonts w:ascii="Times New Roman" w:hAnsi="Times New Roman" w:cs="Times New Roman"/>
          <w:b/>
          <w:sz w:val="28"/>
          <w:szCs w:val="28"/>
        </w:rPr>
        <w:t>проектов на сумму порядка 10 млн</w:t>
      </w:r>
      <w:r w:rsidR="00866540">
        <w:rPr>
          <w:rFonts w:ascii="Times New Roman" w:hAnsi="Times New Roman" w:cs="Times New Roman"/>
          <w:b/>
          <w:sz w:val="28"/>
          <w:szCs w:val="28"/>
        </w:rPr>
        <w:t>.</w:t>
      </w:r>
      <w:r w:rsidRPr="00866540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593FF3C5" w14:textId="77777777" w:rsidR="008C24AD" w:rsidRPr="00866540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lastRenderedPageBreak/>
        <w:t xml:space="preserve">- в рамках исполнения поручения Президента РФ прошли акселерацию </w:t>
      </w:r>
      <w:r w:rsidRPr="00866540">
        <w:rPr>
          <w:rFonts w:ascii="Times New Roman" w:hAnsi="Times New Roman" w:cs="Times New Roman"/>
          <w:b/>
          <w:sz w:val="28"/>
          <w:szCs w:val="28"/>
        </w:rPr>
        <w:t>19</w:t>
      </w:r>
      <w:r w:rsidR="00610EFB">
        <w:rPr>
          <w:rFonts w:ascii="Times New Roman" w:hAnsi="Times New Roman" w:cs="Times New Roman"/>
          <w:b/>
          <w:sz w:val="28"/>
          <w:szCs w:val="28"/>
        </w:rPr>
        <w:t> </w:t>
      </w:r>
      <w:r w:rsidRPr="00866540">
        <w:rPr>
          <w:rFonts w:ascii="Times New Roman" w:hAnsi="Times New Roman" w:cs="Times New Roman"/>
          <w:b/>
          <w:sz w:val="28"/>
          <w:szCs w:val="28"/>
        </w:rPr>
        <w:t>Добро.Центров.</w:t>
      </w:r>
    </w:p>
    <w:p w14:paraId="0577B086" w14:textId="77777777" w:rsidR="008C24AD" w:rsidRPr="00866540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="00866540" w:rsidRPr="00866540">
        <w:rPr>
          <w:rFonts w:ascii="Times New Roman" w:hAnsi="Times New Roman" w:cs="Times New Roman"/>
          <w:b/>
          <w:sz w:val="28"/>
          <w:szCs w:val="28"/>
        </w:rPr>
        <w:t>Б</w:t>
      </w:r>
      <w:r w:rsidRPr="00866540">
        <w:rPr>
          <w:rFonts w:ascii="Times New Roman" w:hAnsi="Times New Roman" w:cs="Times New Roman"/>
          <w:b/>
          <w:sz w:val="28"/>
          <w:szCs w:val="28"/>
        </w:rPr>
        <w:t>олее 3</w:t>
      </w:r>
      <w:r w:rsidR="00866540" w:rsidRPr="00866540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866540">
        <w:rPr>
          <w:rFonts w:ascii="Times New Roman" w:hAnsi="Times New Roman" w:cs="Times New Roman"/>
          <w:b/>
          <w:sz w:val="28"/>
          <w:szCs w:val="28"/>
        </w:rPr>
        <w:t xml:space="preserve"> волонтеров сопровождали пр</w:t>
      </w:r>
      <w:r w:rsidR="00866540">
        <w:rPr>
          <w:rFonts w:ascii="Times New Roman" w:hAnsi="Times New Roman" w:cs="Times New Roman"/>
          <w:b/>
          <w:sz w:val="28"/>
          <w:szCs w:val="28"/>
        </w:rPr>
        <w:t>оект ФКГС и местные инициативы (</w:t>
      </w:r>
      <w:r w:rsidRPr="00866540">
        <w:rPr>
          <w:rFonts w:ascii="Times New Roman" w:hAnsi="Times New Roman" w:cs="Times New Roman"/>
          <w:i/>
          <w:sz w:val="28"/>
          <w:szCs w:val="28"/>
        </w:rPr>
        <w:t>принимали участие в голосовании за объекты благоустройства, мониторили ведение работ, участвовали в общественной приемке</w:t>
      </w:r>
      <w:r w:rsidR="00866540" w:rsidRPr="00866540">
        <w:rPr>
          <w:rFonts w:ascii="Times New Roman" w:hAnsi="Times New Roman" w:cs="Times New Roman"/>
          <w:i/>
          <w:sz w:val="28"/>
          <w:szCs w:val="28"/>
        </w:rPr>
        <w:t>)</w:t>
      </w:r>
      <w:r w:rsidRPr="00866540">
        <w:rPr>
          <w:rFonts w:ascii="Times New Roman" w:hAnsi="Times New Roman" w:cs="Times New Roman"/>
          <w:i/>
          <w:sz w:val="28"/>
          <w:szCs w:val="28"/>
        </w:rPr>
        <w:t>.</w:t>
      </w:r>
    </w:p>
    <w:p w14:paraId="5BBBC3FE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Для волонтерского сообщества были организованы и проведены крупные мероприятия: Форум «Твори добро», Награждение премией «МыВместе», «Школа волонтера», форум «Я-волонтер». </w:t>
      </w:r>
    </w:p>
    <w:p w14:paraId="4D5AD3C5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B0702" w14:textId="77777777" w:rsidR="008C24AD" w:rsidRPr="00E67173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>2.</w:t>
      </w:r>
      <w:r w:rsidRPr="008C24AD">
        <w:rPr>
          <w:rFonts w:ascii="Times New Roman" w:hAnsi="Times New Roman" w:cs="Times New Roman"/>
          <w:sz w:val="28"/>
          <w:szCs w:val="28"/>
        </w:rPr>
        <w:tab/>
      </w:r>
      <w:r w:rsidRPr="00E67173">
        <w:rPr>
          <w:rFonts w:ascii="Times New Roman" w:hAnsi="Times New Roman" w:cs="Times New Roman"/>
          <w:b/>
          <w:sz w:val="28"/>
          <w:szCs w:val="28"/>
        </w:rPr>
        <w:t>Грантовая деятельность</w:t>
      </w:r>
    </w:p>
    <w:p w14:paraId="7AC8946A" w14:textId="77777777" w:rsid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="00E67173" w:rsidRPr="00E67173">
        <w:rPr>
          <w:rFonts w:ascii="Times New Roman" w:hAnsi="Times New Roman" w:cs="Times New Roman"/>
          <w:b/>
          <w:sz w:val="28"/>
          <w:szCs w:val="28"/>
        </w:rPr>
        <w:t>С</w:t>
      </w:r>
      <w:r w:rsidRPr="00E67173">
        <w:rPr>
          <w:rFonts w:ascii="Times New Roman" w:hAnsi="Times New Roman" w:cs="Times New Roman"/>
          <w:b/>
          <w:sz w:val="28"/>
          <w:szCs w:val="28"/>
        </w:rPr>
        <w:t>дела</w:t>
      </w:r>
      <w:r w:rsidR="00E67173" w:rsidRPr="00E67173">
        <w:rPr>
          <w:rFonts w:ascii="Times New Roman" w:hAnsi="Times New Roman" w:cs="Times New Roman"/>
          <w:b/>
          <w:sz w:val="28"/>
          <w:szCs w:val="28"/>
        </w:rPr>
        <w:t>н</w:t>
      </w:r>
      <w:r w:rsidRPr="00E67173">
        <w:rPr>
          <w:rFonts w:ascii="Times New Roman" w:hAnsi="Times New Roman" w:cs="Times New Roman"/>
          <w:b/>
          <w:sz w:val="28"/>
          <w:szCs w:val="28"/>
        </w:rPr>
        <w:t xml:space="preserve"> качественный прорыв в грантовой деятельности. В каждом муниципалитете создан проектный офис</w:t>
      </w:r>
      <w:r w:rsidR="00E67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173">
        <w:rPr>
          <w:rFonts w:ascii="Times New Roman" w:hAnsi="Times New Roman" w:cs="Times New Roman"/>
          <w:i/>
          <w:sz w:val="28"/>
          <w:szCs w:val="28"/>
        </w:rPr>
        <w:t>(созданы телеграмм-беседы, проведены выездные обучающие семинары, организованы летние грантовые курсы, школы-акселераторы).</w:t>
      </w:r>
    </w:p>
    <w:p w14:paraId="7BF2ABA7" w14:textId="77777777" w:rsidR="00E67173" w:rsidRPr="00E67173" w:rsidRDefault="00E67173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73">
        <w:rPr>
          <w:rFonts w:ascii="Times New Roman" w:hAnsi="Times New Roman" w:cs="Times New Roman"/>
          <w:b/>
          <w:sz w:val="28"/>
          <w:szCs w:val="28"/>
        </w:rPr>
        <w:t>Количество участников грантовых конкурсов Росмолодежи выросло</w:t>
      </w:r>
      <w:r w:rsidRPr="00E67173">
        <w:rPr>
          <w:rFonts w:ascii="Times New Roman" w:hAnsi="Times New Roman" w:cs="Times New Roman"/>
          <w:sz w:val="28"/>
          <w:szCs w:val="28"/>
        </w:rPr>
        <w:t xml:space="preserve"> </w:t>
      </w:r>
      <w:r w:rsidRPr="00E67173">
        <w:rPr>
          <w:rFonts w:ascii="Times New Roman" w:hAnsi="Times New Roman" w:cs="Times New Roman"/>
          <w:b/>
          <w:sz w:val="28"/>
          <w:szCs w:val="28"/>
        </w:rPr>
        <w:t>в 3 раза</w:t>
      </w:r>
      <w:r>
        <w:rPr>
          <w:rFonts w:ascii="Times New Roman" w:hAnsi="Times New Roman" w:cs="Times New Roman"/>
          <w:b/>
          <w:sz w:val="28"/>
          <w:szCs w:val="28"/>
        </w:rPr>
        <w:t>, количество победителей и сумма грантов – в 2 раза</w:t>
      </w:r>
      <w:r w:rsidRPr="00E67173">
        <w:rPr>
          <w:rFonts w:ascii="Times New Roman" w:hAnsi="Times New Roman" w:cs="Times New Roman"/>
          <w:b/>
          <w:sz w:val="28"/>
          <w:szCs w:val="28"/>
        </w:rPr>
        <w:t>:</w:t>
      </w:r>
    </w:p>
    <w:p w14:paraId="27B01D55" w14:textId="77777777" w:rsidR="00E67173" w:rsidRPr="00E67173" w:rsidRDefault="008C24AD" w:rsidP="00E67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173">
        <w:rPr>
          <w:rFonts w:ascii="Times New Roman" w:hAnsi="Times New Roman" w:cs="Times New Roman"/>
          <w:b/>
          <w:i/>
          <w:sz w:val="28"/>
          <w:szCs w:val="28"/>
        </w:rPr>
        <w:t>2022 год:</w:t>
      </w:r>
      <w:r w:rsidRPr="00E67173">
        <w:rPr>
          <w:rFonts w:ascii="Times New Roman" w:hAnsi="Times New Roman" w:cs="Times New Roman"/>
          <w:i/>
          <w:sz w:val="28"/>
          <w:szCs w:val="28"/>
        </w:rPr>
        <w:t xml:space="preserve"> 87 участников, 23 победителя, сумма грантов - 28 млн руб.</w:t>
      </w:r>
    </w:p>
    <w:p w14:paraId="2A61FC81" w14:textId="77777777" w:rsidR="008C24AD" w:rsidRPr="00E67173" w:rsidRDefault="008C24AD" w:rsidP="00E67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173">
        <w:rPr>
          <w:rFonts w:ascii="Times New Roman" w:hAnsi="Times New Roman" w:cs="Times New Roman"/>
          <w:b/>
          <w:i/>
          <w:sz w:val="28"/>
          <w:szCs w:val="28"/>
        </w:rPr>
        <w:t>2024 год:</w:t>
      </w:r>
      <w:r w:rsidRPr="00E67173">
        <w:rPr>
          <w:rFonts w:ascii="Times New Roman" w:hAnsi="Times New Roman" w:cs="Times New Roman"/>
          <w:i/>
          <w:sz w:val="28"/>
          <w:szCs w:val="28"/>
        </w:rPr>
        <w:t xml:space="preserve"> 278 участников, 67 победителей, сумма грантов – чуть менее 50 млн руб.</w:t>
      </w:r>
    </w:p>
    <w:p w14:paraId="0C20A44D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="00E67173" w:rsidRPr="00E67173">
        <w:rPr>
          <w:rFonts w:ascii="Times New Roman" w:hAnsi="Times New Roman" w:cs="Times New Roman"/>
          <w:b/>
          <w:sz w:val="28"/>
          <w:szCs w:val="28"/>
        </w:rPr>
        <w:t>Р</w:t>
      </w:r>
      <w:r w:rsidRPr="00E67173">
        <w:rPr>
          <w:rFonts w:ascii="Times New Roman" w:hAnsi="Times New Roman" w:cs="Times New Roman"/>
          <w:b/>
          <w:sz w:val="28"/>
          <w:szCs w:val="28"/>
        </w:rPr>
        <w:t>егиональный форум талантливой моло</w:t>
      </w:r>
      <w:r w:rsidR="00E67173" w:rsidRPr="00E67173">
        <w:rPr>
          <w:rFonts w:ascii="Times New Roman" w:hAnsi="Times New Roman" w:cs="Times New Roman"/>
          <w:b/>
          <w:sz w:val="28"/>
          <w:szCs w:val="28"/>
        </w:rPr>
        <w:t xml:space="preserve">дежи «Олимп» стал </w:t>
      </w:r>
      <w:r w:rsidRPr="00E67173">
        <w:rPr>
          <w:rFonts w:ascii="Times New Roman" w:hAnsi="Times New Roman" w:cs="Times New Roman"/>
          <w:b/>
          <w:sz w:val="28"/>
          <w:szCs w:val="28"/>
        </w:rPr>
        <w:t>грантовой площадкой Росмола. Бюджет грантового конкурса составляет 3,5 млн руб.</w:t>
      </w:r>
    </w:p>
    <w:p w14:paraId="5B4BE3BB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C5AE6" w14:textId="77777777" w:rsidR="008C24AD" w:rsidRPr="00E67173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>3.</w:t>
      </w:r>
      <w:r w:rsidRPr="008C24AD">
        <w:rPr>
          <w:rFonts w:ascii="Times New Roman" w:hAnsi="Times New Roman" w:cs="Times New Roman"/>
          <w:sz w:val="28"/>
          <w:szCs w:val="28"/>
        </w:rPr>
        <w:tab/>
      </w:r>
      <w:r w:rsidRPr="00E67173">
        <w:rPr>
          <w:rFonts w:ascii="Times New Roman" w:hAnsi="Times New Roman" w:cs="Times New Roman"/>
          <w:b/>
          <w:sz w:val="28"/>
          <w:szCs w:val="28"/>
        </w:rPr>
        <w:t>Патриотическое воспитание.</w:t>
      </w:r>
    </w:p>
    <w:p w14:paraId="1CE7D47E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="00E67173" w:rsidRPr="00E67173">
        <w:rPr>
          <w:rFonts w:ascii="Times New Roman" w:hAnsi="Times New Roman" w:cs="Times New Roman"/>
          <w:b/>
          <w:sz w:val="28"/>
          <w:szCs w:val="28"/>
        </w:rPr>
        <w:t>О</w:t>
      </w:r>
      <w:r w:rsidRPr="00E67173">
        <w:rPr>
          <w:rFonts w:ascii="Times New Roman" w:hAnsi="Times New Roman" w:cs="Times New Roman"/>
          <w:b/>
          <w:sz w:val="28"/>
          <w:szCs w:val="28"/>
        </w:rPr>
        <w:t>рганизованы крупные федеральные проекты</w:t>
      </w:r>
      <w:r w:rsidRPr="008C24AD">
        <w:rPr>
          <w:rFonts w:ascii="Times New Roman" w:hAnsi="Times New Roman" w:cs="Times New Roman"/>
          <w:sz w:val="28"/>
          <w:szCs w:val="28"/>
        </w:rPr>
        <w:t xml:space="preserve">: Зарница 2.0, Учебно-методический центр «Авангард», форум «Я-Патриот». </w:t>
      </w:r>
    </w:p>
    <w:p w14:paraId="04CF9C53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Pr="00E67173">
        <w:rPr>
          <w:rFonts w:ascii="Times New Roman" w:hAnsi="Times New Roman" w:cs="Times New Roman"/>
          <w:b/>
          <w:sz w:val="28"/>
          <w:szCs w:val="28"/>
        </w:rPr>
        <w:t>Проект «Путь мужества»</w:t>
      </w:r>
      <w:r w:rsidRPr="008C24AD">
        <w:rPr>
          <w:rFonts w:ascii="Times New Roman" w:hAnsi="Times New Roman" w:cs="Times New Roman"/>
          <w:sz w:val="28"/>
          <w:szCs w:val="28"/>
        </w:rPr>
        <w:t xml:space="preserve"> по обучению оказания первой медицинской помощи </w:t>
      </w:r>
      <w:r w:rsidRPr="00E67173">
        <w:rPr>
          <w:rFonts w:ascii="Times New Roman" w:hAnsi="Times New Roman" w:cs="Times New Roman"/>
          <w:b/>
          <w:sz w:val="28"/>
          <w:szCs w:val="28"/>
        </w:rPr>
        <w:t>стал победителем федеральной премии МыВместе</w:t>
      </w:r>
      <w:r w:rsidRPr="008C24AD">
        <w:rPr>
          <w:rFonts w:ascii="Times New Roman" w:hAnsi="Times New Roman" w:cs="Times New Roman"/>
          <w:sz w:val="28"/>
          <w:szCs w:val="28"/>
        </w:rPr>
        <w:t>.</w:t>
      </w:r>
    </w:p>
    <w:p w14:paraId="2BACD89F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Совместно </w:t>
      </w:r>
      <w:r w:rsidR="00E67173">
        <w:rPr>
          <w:rFonts w:ascii="Times New Roman" w:hAnsi="Times New Roman" w:cs="Times New Roman"/>
          <w:sz w:val="28"/>
          <w:szCs w:val="28"/>
        </w:rPr>
        <w:t>с</w:t>
      </w:r>
      <w:r w:rsidRPr="008C24AD">
        <w:rPr>
          <w:rFonts w:ascii="Times New Roman" w:hAnsi="Times New Roman" w:cs="Times New Roman"/>
          <w:sz w:val="28"/>
          <w:szCs w:val="28"/>
        </w:rPr>
        <w:t xml:space="preserve"> обществом «Знание», Фондом «Своих не бросаем», Фондом «Защитники отечества» во всех образовательных организация </w:t>
      </w:r>
      <w:r w:rsidRPr="00E67173">
        <w:rPr>
          <w:rFonts w:ascii="Times New Roman" w:hAnsi="Times New Roman" w:cs="Times New Roman"/>
          <w:b/>
          <w:sz w:val="28"/>
          <w:szCs w:val="28"/>
        </w:rPr>
        <w:t>организовано проведение Уроков мужества</w:t>
      </w:r>
      <w:r w:rsidRPr="008C24AD">
        <w:rPr>
          <w:rFonts w:ascii="Times New Roman" w:hAnsi="Times New Roman" w:cs="Times New Roman"/>
          <w:sz w:val="28"/>
          <w:szCs w:val="28"/>
        </w:rPr>
        <w:t>.</w:t>
      </w:r>
    </w:p>
    <w:p w14:paraId="20FF15A5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E1229" w14:textId="77777777" w:rsidR="008C24AD" w:rsidRPr="00E67173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>4.</w:t>
      </w:r>
      <w:r w:rsidRPr="008C24AD">
        <w:rPr>
          <w:rFonts w:ascii="Times New Roman" w:hAnsi="Times New Roman" w:cs="Times New Roman"/>
          <w:sz w:val="28"/>
          <w:szCs w:val="28"/>
        </w:rPr>
        <w:tab/>
      </w:r>
      <w:r w:rsidRPr="00E67173">
        <w:rPr>
          <w:rFonts w:ascii="Times New Roman" w:hAnsi="Times New Roman" w:cs="Times New Roman"/>
          <w:b/>
          <w:sz w:val="28"/>
          <w:szCs w:val="28"/>
        </w:rPr>
        <w:t>Федеральные мероприятия</w:t>
      </w:r>
    </w:p>
    <w:p w14:paraId="6C3BAA13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="00E67173">
        <w:rPr>
          <w:rFonts w:ascii="Times New Roman" w:hAnsi="Times New Roman" w:cs="Times New Roman"/>
          <w:sz w:val="28"/>
          <w:szCs w:val="28"/>
        </w:rPr>
        <w:t>В</w:t>
      </w:r>
      <w:r w:rsidRPr="008C24AD">
        <w:rPr>
          <w:rFonts w:ascii="Times New Roman" w:hAnsi="Times New Roman" w:cs="Times New Roman"/>
          <w:sz w:val="28"/>
          <w:szCs w:val="28"/>
        </w:rPr>
        <w:t>ыступил</w:t>
      </w:r>
      <w:r w:rsidR="00E67173">
        <w:rPr>
          <w:rFonts w:ascii="Times New Roman" w:hAnsi="Times New Roman" w:cs="Times New Roman"/>
          <w:sz w:val="28"/>
          <w:szCs w:val="28"/>
        </w:rPr>
        <w:t>и</w:t>
      </w:r>
      <w:r w:rsidRPr="008C24AD">
        <w:rPr>
          <w:rFonts w:ascii="Times New Roman" w:hAnsi="Times New Roman" w:cs="Times New Roman"/>
          <w:sz w:val="28"/>
          <w:szCs w:val="28"/>
        </w:rPr>
        <w:t xml:space="preserve"> партнером в проведении акселератора творческих </w:t>
      </w:r>
      <w:r w:rsidRPr="00E67173">
        <w:rPr>
          <w:rFonts w:ascii="Times New Roman" w:hAnsi="Times New Roman" w:cs="Times New Roman"/>
          <w:b/>
          <w:sz w:val="28"/>
          <w:szCs w:val="28"/>
        </w:rPr>
        <w:t>проектов «Создавай.Иваново» в рамках арт-кластера «Таврида»</w:t>
      </w:r>
    </w:p>
    <w:p w14:paraId="47F88C6B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="00E67173">
        <w:rPr>
          <w:rFonts w:ascii="Times New Roman" w:hAnsi="Times New Roman" w:cs="Times New Roman"/>
          <w:sz w:val="28"/>
          <w:szCs w:val="28"/>
        </w:rPr>
        <w:t xml:space="preserve">повели </w:t>
      </w:r>
      <w:r w:rsidRPr="008C24AD">
        <w:rPr>
          <w:rFonts w:ascii="Times New Roman" w:hAnsi="Times New Roman" w:cs="Times New Roman"/>
          <w:sz w:val="28"/>
          <w:szCs w:val="28"/>
        </w:rPr>
        <w:t>полуфинал всероссийского студенческого проекта «Твой Ход». 5 студентов из Ивановской области в итоге вышли в финал и получили по 1 млн руб.</w:t>
      </w:r>
    </w:p>
    <w:p w14:paraId="252FC5E8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Pr="00E67173">
        <w:rPr>
          <w:rFonts w:ascii="Times New Roman" w:hAnsi="Times New Roman" w:cs="Times New Roman"/>
          <w:b/>
          <w:sz w:val="28"/>
          <w:szCs w:val="28"/>
        </w:rPr>
        <w:t>Более 550 молодых ивановцев в составе региональных делегаций стали участниками федеральных форумов</w:t>
      </w:r>
      <w:r w:rsidRPr="008C24AD">
        <w:rPr>
          <w:rFonts w:ascii="Times New Roman" w:hAnsi="Times New Roman" w:cs="Times New Roman"/>
          <w:sz w:val="28"/>
          <w:szCs w:val="28"/>
        </w:rPr>
        <w:t>.</w:t>
      </w:r>
    </w:p>
    <w:p w14:paraId="34C81160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Молодежь </w:t>
      </w:r>
      <w:r w:rsidR="00610EFB">
        <w:rPr>
          <w:rFonts w:ascii="Times New Roman" w:hAnsi="Times New Roman" w:cs="Times New Roman"/>
          <w:sz w:val="28"/>
          <w:szCs w:val="28"/>
        </w:rPr>
        <w:t>приняла</w:t>
      </w:r>
      <w:r w:rsidRPr="008C24AD">
        <w:rPr>
          <w:rFonts w:ascii="Times New Roman" w:hAnsi="Times New Roman" w:cs="Times New Roman"/>
          <w:sz w:val="28"/>
          <w:szCs w:val="28"/>
        </w:rPr>
        <w:t xml:space="preserve"> активное участие в организации региональных дней на Выставке Россия.</w:t>
      </w:r>
    </w:p>
    <w:p w14:paraId="7A4F5D46" w14:textId="77777777" w:rsidR="008C24AD" w:rsidRPr="00610EFB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Pr="00610EFB">
        <w:rPr>
          <w:rFonts w:ascii="Times New Roman" w:hAnsi="Times New Roman" w:cs="Times New Roman"/>
          <w:b/>
          <w:sz w:val="28"/>
          <w:szCs w:val="28"/>
        </w:rPr>
        <w:t>Делегация Ивановской области стала участником Всемирного фестиваля молодежи.</w:t>
      </w:r>
    </w:p>
    <w:p w14:paraId="51BA389F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AFEB4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8C24AD">
        <w:rPr>
          <w:rFonts w:ascii="Times New Roman" w:hAnsi="Times New Roman" w:cs="Times New Roman"/>
          <w:sz w:val="28"/>
          <w:szCs w:val="28"/>
        </w:rPr>
        <w:tab/>
      </w:r>
      <w:r w:rsidRPr="00610EFB">
        <w:rPr>
          <w:rFonts w:ascii="Times New Roman" w:hAnsi="Times New Roman" w:cs="Times New Roman"/>
          <w:b/>
          <w:sz w:val="28"/>
          <w:szCs w:val="28"/>
        </w:rPr>
        <w:t>Развитие молодежных сообществ.</w:t>
      </w:r>
    </w:p>
    <w:p w14:paraId="56AA4284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Pr="00610EFB">
        <w:rPr>
          <w:rFonts w:ascii="Times New Roman" w:hAnsi="Times New Roman" w:cs="Times New Roman"/>
          <w:b/>
          <w:sz w:val="28"/>
          <w:szCs w:val="28"/>
        </w:rPr>
        <w:t>Создано региональное отделение Всероссийского студенческого корпуса спасателей</w:t>
      </w:r>
      <w:r w:rsidRPr="008C24AD">
        <w:rPr>
          <w:rFonts w:ascii="Times New Roman" w:hAnsi="Times New Roman" w:cs="Times New Roman"/>
          <w:sz w:val="28"/>
          <w:szCs w:val="28"/>
        </w:rPr>
        <w:t>. Более 50 человек прошли обучение в федеральном центре компетенций и получили сертификаты спасателей.</w:t>
      </w:r>
    </w:p>
    <w:p w14:paraId="5CC696FF" w14:textId="77777777" w:rsidR="008C24AD" w:rsidRPr="008C24AD" w:rsidRDefault="00610EFB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4AD" w:rsidRPr="008C24AD">
        <w:rPr>
          <w:rFonts w:ascii="Times New Roman" w:hAnsi="Times New Roman" w:cs="Times New Roman"/>
          <w:sz w:val="28"/>
          <w:szCs w:val="28"/>
        </w:rPr>
        <w:t xml:space="preserve">развивается региональное отделение «Российский союз сельской молодежи».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работа </w:t>
      </w:r>
      <w:r w:rsidR="008C24AD" w:rsidRPr="008C24AD">
        <w:rPr>
          <w:rFonts w:ascii="Times New Roman" w:hAnsi="Times New Roman" w:cs="Times New Roman"/>
          <w:sz w:val="28"/>
          <w:szCs w:val="28"/>
        </w:rPr>
        <w:t>агроклассов, экскурсии на фермерские хозяйства и предприятия молодых предпринимателей.</w:t>
      </w:r>
    </w:p>
    <w:p w14:paraId="499B94B2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Pr="00610EFB">
        <w:rPr>
          <w:rFonts w:ascii="Times New Roman" w:hAnsi="Times New Roman" w:cs="Times New Roman"/>
          <w:b/>
          <w:sz w:val="28"/>
          <w:szCs w:val="28"/>
        </w:rPr>
        <w:t>Ивановский международный клуб дружбы</w:t>
      </w:r>
      <w:r w:rsidRPr="008C24AD">
        <w:rPr>
          <w:rFonts w:ascii="Times New Roman" w:hAnsi="Times New Roman" w:cs="Times New Roman"/>
          <w:sz w:val="28"/>
          <w:szCs w:val="28"/>
        </w:rPr>
        <w:t xml:space="preserve"> (как наследи Всемирного фестиваля молодежи) стал самым активным среди МКД ЦФО. Проведены телемосты, реализовано большое количество мероприятий, приняты в члены клуба студенты из Кубы, Китая, Беларусии.</w:t>
      </w:r>
    </w:p>
    <w:p w14:paraId="70A44541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AD">
        <w:rPr>
          <w:rFonts w:ascii="Times New Roman" w:hAnsi="Times New Roman" w:cs="Times New Roman"/>
          <w:sz w:val="28"/>
          <w:szCs w:val="28"/>
        </w:rPr>
        <w:t xml:space="preserve">- </w:t>
      </w:r>
      <w:r w:rsidRPr="00610EFB">
        <w:rPr>
          <w:rFonts w:ascii="Times New Roman" w:hAnsi="Times New Roman" w:cs="Times New Roman"/>
          <w:b/>
          <w:sz w:val="28"/>
          <w:szCs w:val="28"/>
        </w:rPr>
        <w:t>Во все</w:t>
      </w:r>
      <w:r w:rsidR="00610EFB" w:rsidRPr="00610EFB">
        <w:rPr>
          <w:rFonts w:ascii="Times New Roman" w:hAnsi="Times New Roman" w:cs="Times New Roman"/>
          <w:b/>
          <w:sz w:val="28"/>
          <w:szCs w:val="28"/>
        </w:rPr>
        <w:t>х</w:t>
      </w:r>
      <w:r w:rsidRPr="00610EFB">
        <w:rPr>
          <w:rFonts w:ascii="Times New Roman" w:hAnsi="Times New Roman" w:cs="Times New Roman"/>
          <w:b/>
          <w:sz w:val="28"/>
          <w:szCs w:val="28"/>
        </w:rPr>
        <w:t xml:space="preserve"> муниципалитетах созданы первичные отделения Движения Первых. Более 30</w:t>
      </w:r>
      <w:r w:rsidR="00610EFB" w:rsidRPr="00610EFB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Pr="00610EFB">
        <w:rPr>
          <w:rFonts w:ascii="Times New Roman" w:hAnsi="Times New Roman" w:cs="Times New Roman"/>
          <w:b/>
          <w:sz w:val="28"/>
          <w:szCs w:val="28"/>
        </w:rPr>
        <w:t>участников Движения</w:t>
      </w:r>
      <w:r w:rsidRPr="008C24AD">
        <w:rPr>
          <w:rFonts w:ascii="Times New Roman" w:hAnsi="Times New Roman" w:cs="Times New Roman"/>
          <w:sz w:val="28"/>
          <w:szCs w:val="28"/>
        </w:rPr>
        <w:t>. Проведено более 40 крупных региональных мероприятий, более 2000 муниципальных. В грантовом конкурсе Первых победили 28 первичек, п</w:t>
      </w:r>
      <w:r w:rsidR="00610EFB">
        <w:rPr>
          <w:rFonts w:ascii="Times New Roman" w:hAnsi="Times New Roman" w:cs="Times New Roman"/>
          <w:sz w:val="28"/>
          <w:szCs w:val="28"/>
        </w:rPr>
        <w:t xml:space="preserve">олучив гранты на сумму порядка </w:t>
      </w:r>
      <w:r w:rsidRPr="008C24AD">
        <w:rPr>
          <w:rFonts w:ascii="Times New Roman" w:hAnsi="Times New Roman" w:cs="Times New Roman"/>
          <w:sz w:val="28"/>
          <w:szCs w:val="28"/>
        </w:rPr>
        <w:t>7 млн руб.</w:t>
      </w:r>
    </w:p>
    <w:p w14:paraId="6901D196" w14:textId="77777777" w:rsidR="008C24AD" w:rsidRPr="008C24AD" w:rsidRDefault="008C24AD" w:rsidP="008C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24AD" w:rsidRPr="008C24AD" w:rsidSect="00610EFB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D896" w14:textId="77777777" w:rsidR="004F17DD" w:rsidRDefault="004F17DD" w:rsidP="00610EFB">
      <w:pPr>
        <w:spacing w:after="0" w:line="240" w:lineRule="auto"/>
      </w:pPr>
      <w:r>
        <w:separator/>
      </w:r>
    </w:p>
  </w:endnote>
  <w:endnote w:type="continuationSeparator" w:id="0">
    <w:p w14:paraId="38198735" w14:textId="77777777" w:rsidR="004F17DD" w:rsidRDefault="004F17DD" w:rsidP="0061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606A" w14:textId="77777777" w:rsidR="004F17DD" w:rsidRDefault="004F17DD" w:rsidP="00610EFB">
      <w:pPr>
        <w:spacing w:after="0" w:line="240" w:lineRule="auto"/>
      </w:pPr>
      <w:r>
        <w:separator/>
      </w:r>
    </w:p>
  </w:footnote>
  <w:footnote w:type="continuationSeparator" w:id="0">
    <w:p w14:paraId="21E10E00" w14:textId="77777777" w:rsidR="004F17DD" w:rsidRDefault="004F17DD" w:rsidP="0061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570827"/>
      <w:docPartObj>
        <w:docPartGallery w:val="Page Numbers (Top of Page)"/>
        <w:docPartUnique/>
      </w:docPartObj>
    </w:sdtPr>
    <w:sdtEndPr/>
    <w:sdtContent>
      <w:p w14:paraId="0A24B186" w14:textId="255A15A8" w:rsidR="00610EFB" w:rsidRDefault="00610EF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3EA8"/>
    <w:multiLevelType w:val="hybridMultilevel"/>
    <w:tmpl w:val="024EC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9F421F"/>
    <w:multiLevelType w:val="hybridMultilevel"/>
    <w:tmpl w:val="A4140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3B7DA4"/>
    <w:multiLevelType w:val="hybridMultilevel"/>
    <w:tmpl w:val="256A9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15"/>
    <w:rsid w:val="000F3615"/>
    <w:rsid w:val="00117471"/>
    <w:rsid w:val="001F6EB8"/>
    <w:rsid w:val="00473504"/>
    <w:rsid w:val="004F17DD"/>
    <w:rsid w:val="005911B2"/>
    <w:rsid w:val="005E7349"/>
    <w:rsid w:val="00610EFB"/>
    <w:rsid w:val="00866540"/>
    <w:rsid w:val="008C24AD"/>
    <w:rsid w:val="00BC09CA"/>
    <w:rsid w:val="00BF6DDE"/>
    <w:rsid w:val="00CC3DAB"/>
    <w:rsid w:val="00CD3484"/>
    <w:rsid w:val="00E67173"/>
    <w:rsid w:val="00F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E637"/>
  <w15:docId w15:val="{CFD327E3-03F4-4ACD-903D-34B1FE66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1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EFB"/>
  </w:style>
  <w:style w:type="paragraph" w:styleId="a6">
    <w:name w:val="footer"/>
    <w:basedOn w:val="a"/>
    <w:link w:val="a7"/>
    <w:uiPriority w:val="99"/>
    <w:unhideWhenUsed/>
    <w:rsid w:val="0061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7</cp:revision>
  <dcterms:created xsi:type="dcterms:W3CDTF">2025-02-25T10:49:00Z</dcterms:created>
  <dcterms:modified xsi:type="dcterms:W3CDTF">2025-05-26T12:29:00Z</dcterms:modified>
</cp:coreProperties>
</file>