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8" w:type="dxa"/>
        <w:jc w:val="right"/>
        <w:tblLayout w:type="fixed"/>
        <w:tblLook w:val="04A0" w:firstRow="1" w:lastRow="0" w:firstColumn="1" w:lastColumn="0" w:noHBand="0" w:noVBand="1"/>
      </w:tblPr>
      <w:tblGrid>
        <w:gridCol w:w="5068"/>
      </w:tblGrid>
      <w:tr w:rsidR="0015531A" w:rsidTr="00F911B3">
        <w:trPr>
          <w:jc w:val="right"/>
        </w:trPr>
        <w:tc>
          <w:tcPr>
            <w:tcW w:w="5068" w:type="dxa"/>
          </w:tcPr>
          <w:p w:rsidR="0022717E" w:rsidRPr="00127AD2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D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2717E" w:rsidRPr="00127AD2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7E" w:rsidRPr="00127AD2" w:rsidRDefault="00EF6F95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2717E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 Департамента внутренней политики Ивановской области</w:t>
            </w:r>
          </w:p>
          <w:p w:rsidR="0022717E" w:rsidRPr="00127AD2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7E" w:rsidRPr="00127AD2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D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Горбунов</w:t>
            </w:r>
          </w:p>
          <w:p w:rsidR="0022717E" w:rsidRPr="00127AD2" w:rsidRDefault="0022717E" w:rsidP="00227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127AD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35F8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D2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2717E" w:rsidRDefault="0022717E" w:rsidP="002271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531A" w:rsidRPr="009035F8" w:rsidRDefault="0015531A" w:rsidP="00227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531A" w:rsidRPr="001247ED" w:rsidRDefault="0015531A" w:rsidP="00EA06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  <w:caps/>
        </w:rPr>
        <w:t>Должностной регламент</w:t>
      </w:r>
    </w:p>
    <w:p w:rsidR="00EA0662" w:rsidRPr="001247ED" w:rsidRDefault="0015531A" w:rsidP="00EA0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государственного гражданского служащего Ивановской области, замещающего </w:t>
      </w:r>
    </w:p>
    <w:p w:rsidR="0015531A" w:rsidRPr="001247ED" w:rsidRDefault="0015531A" w:rsidP="00EA06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</w:rPr>
        <w:t>должность государственной гражданской службы Ивановской области</w:t>
      </w:r>
    </w:p>
    <w:p w:rsidR="001048A7" w:rsidRPr="001247ED" w:rsidRDefault="00AB6A0E" w:rsidP="00EA06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</w:t>
      </w:r>
      <w:r w:rsidR="00EF6F95">
        <w:rPr>
          <w:rFonts w:ascii="Times New Roman" w:hAnsi="Times New Roman" w:cs="Times New Roman"/>
          <w:b/>
        </w:rPr>
        <w:t>ий</w:t>
      </w:r>
      <w:r w:rsidR="0022717E">
        <w:rPr>
          <w:rFonts w:ascii="Times New Roman" w:hAnsi="Times New Roman" w:cs="Times New Roman"/>
          <w:b/>
        </w:rPr>
        <w:t xml:space="preserve"> </w:t>
      </w:r>
      <w:r w:rsidR="00EF6F95">
        <w:rPr>
          <w:rFonts w:ascii="Times New Roman" w:hAnsi="Times New Roman" w:cs="Times New Roman"/>
          <w:b/>
        </w:rPr>
        <w:t>специалист</w:t>
      </w:r>
      <w:r w:rsidR="00651F8F">
        <w:rPr>
          <w:rFonts w:ascii="Times New Roman" w:hAnsi="Times New Roman" w:cs="Times New Roman"/>
          <w:b/>
        </w:rPr>
        <w:t>-эксперт</w:t>
      </w:r>
      <w:r w:rsidR="009B5810">
        <w:rPr>
          <w:rFonts w:ascii="Times New Roman" w:hAnsi="Times New Roman" w:cs="Times New Roman"/>
          <w:b/>
        </w:rPr>
        <w:t xml:space="preserve"> управления молодежной политики </w:t>
      </w:r>
      <w:r w:rsidR="0022717E">
        <w:rPr>
          <w:rFonts w:ascii="Times New Roman" w:hAnsi="Times New Roman" w:cs="Times New Roman"/>
          <w:b/>
        </w:rPr>
        <w:br/>
      </w:r>
      <w:r w:rsidR="009B5810">
        <w:rPr>
          <w:rFonts w:ascii="Times New Roman" w:hAnsi="Times New Roman" w:cs="Times New Roman"/>
          <w:b/>
        </w:rPr>
        <w:t>Департамента внутренней политики Ивановской области</w:t>
      </w:r>
    </w:p>
    <w:p w:rsidR="0015531A" w:rsidRPr="001247ED" w:rsidRDefault="0015531A" w:rsidP="005B0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5531A" w:rsidRPr="001247ED" w:rsidRDefault="0015531A" w:rsidP="00EA06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1. Общие положения</w:t>
      </w:r>
    </w:p>
    <w:p w:rsidR="0015531A" w:rsidRPr="001247ED" w:rsidRDefault="0015531A" w:rsidP="005B054B">
      <w:pPr>
        <w:tabs>
          <w:tab w:val="left" w:pos="426"/>
        </w:tabs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15531A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1.1. Настоящий должностной регламент 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AB6A0E">
        <w:rPr>
          <w:rFonts w:ascii="Times New Roman" w:hAnsi="Times New Roman" w:cs="Times New Roman"/>
        </w:rPr>
        <w:t>ведущ</w:t>
      </w:r>
      <w:r w:rsidR="00651F8F">
        <w:rPr>
          <w:rFonts w:ascii="Times New Roman" w:hAnsi="Times New Roman" w:cs="Times New Roman"/>
        </w:rPr>
        <w:t>ий</w:t>
      </w:r>
      <w:r w:rsidR="0022717E">
        <w:rPr>
          <w:rFonts w:ascii="Times New Roman" w:hAnsi="Times New Roman" w:cs="Times New Roman"/>
        </w:rPr>
        <w:t xml:space="preserve"> </w:t>
      </w:r>
      <w:r w:rsidR="00651F8F">
        <w:rPr>
          <w:rFonts w:ascii="Times New Roman" w:hAnsi="Times New Roman" w:cs="Times New Roman"/>
        </w:rPr>
        <w:t>специалист-эксперт</w:t>
      </w:r>
      <w:r w:rsidR="009B5810">
        <w:rPr>
          <w:rFonts w:ascii="Times New Roman" w:hAnsi="Times New Roman" w:cs="Times New Roman"/>
        </w:rPr>
        <w:t xml:space="preserve"> управления молодежной политики Департамента внутренней политики </w:t>
      </w:r>
      <w:r w:rsidR="00AB6A0E">
        <w:rPr>
          <w:rFonts w:ascii="Times New Roman" w:hAnsi="Times New Roman" w:cs="Times New Roman"/>
        </w:rPr>
        <w:t>И</w:t>
      </w:r>
      <w:r w:rsidR="009B5810">
        <w:rPr>
          <w:rFonts w:ascii="Times New Roman" w:hAnsi="Times New Roman" w:cs="Times New Roman"/>
        </w:rPr>
        <w:t>вановской области</w:t>
      </w:r>
      <w:r w:rsidR="001B4163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>(далее – Регламент), разработан в соответствии</w:t>
      </w:r>
      <w:r w:rsidR="003126A0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>с федеральными законами от 27.05.2003</w:t>
      </w:r>
      <w:r w:rsidR="009035F8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 xml:space="preserve">№ 58-ФЗ «О системе государственной службы Российской Федерации» и от 27.07.2004 № 79-ФЗ «О государственной гражданской службе Российской Федерации», Законом Ивановской области от 06.04.2005 </w:t>
      </w:r>
      <w:r w:rsidR="001B4163" w:rsidRPr="001247ED">
        <w:rPr>
          <w:rFonts w:ascii="Times New Roman" w:hAnsi="Times New Roman" w:cs="Times New Roman"/>
        </w:rPr>
        <w:t>№</w:t>
      </w:r>
      <w:r w:rsidRPr="001247ED">
        <w:rPr>
          <w:rFonts w:ascii="Times New Roman" w:hAnsi="Times New Roman" w:cs="Times New Roman"/>
        </w:rPr>
        <w:t xml:space="preserve"> 69-ОЗ «О государственной гражданской службе Ивановской области».</w:t>
      </w:r>
    </w:p>
    <w:p w:rsidR="0015531A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1.2. Государственный гражданский служащий Ивановской области (далее – гражданский служащий) – </w:t>
      </w:r>
      <w:r w:rsidR="00AB6A0E">
        <w:rPr>
          <w:rFonts w:ascii="Times New Roman" w:hAnsi="Times New Roman" w:cs="Times New Roman"/>
        </w:rPr>
        <w:t>ведущий</w:t>
      </w:r>
      <w:r w:rsidR="0022717E">
        <w:rPr>
          <w:rFonts w:ascii="Times New Roman" w:hAnsi="Times New Roman" w:cs="Times New Roman"/>
        </w:rPr>
        <w:t xml:space="preserve"> </w:t>
      </w:r>
      <w:r w:rsidR="00651F8F">
        <w:rPr>
          <w:rFonts w:ascii="Times New Roman" w:hAnsi="Times New Roman" w:cs="Times New Roman"/>
        </w:rPr>
        <w:t>специалист-эксперт</w:t>
      </w:r>
      <w:r w:rsidR="009B5810">
        <w:rPr>
          <w:rFonts w:ascii="Times New Roman" w:hAnsi="Times New Roman" w:cs="Times New Roman"/>
        </w:rPr>
        <w:t xml:space="preserve"> управления молодежной политики </w:t>
      </w:r>
      <w:r w:rsidR="000D6B1F">
        <w:rPr>
          <w:rFonts w:ascii="Times New Roman" w:hAnsi="Times New Roman" w:cs="Times New Roman"/>
        </w:rPr>
        <w:t xml:space="preserve">Департамента внутренней политики </w:t>
      </w:r>
      <w:r w:rsidR="009B5810">
        <w:rPr>
          <w:rFonts w:ascii="Times New Roman" w:hAnsi="Times New Roman" w:cs="Times New Roman"/>
        </w:rPr>
        <w:t>Ивановской области</w:t>
      </w:r>
      <w:r w:rsidR="00593E2A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 xml:space="preserve">(далее </w:t>
      </w:r>
      <w:r w:rsidR="003126A0" w:rsidRPr="001247ED">
        <w:rPr>
          <w:rFonts w:ascii="Times New Roman" w:hAnsi="Times New Roman" w:cs="Times New Roman"/>
        </w:rPr>
        <w:t>–</w:t>
      </w:r>
      <w:r w:rsidR="00581550" w:rsidRPr="001247ED">
        <w:rPr>
          <w:rFonts w:ascii="Times New Roman" w:hAnsi="Times New Roman" w:cs="Times New Roman"/>
        </w:rPr>
        <w:t xml:space="preserve"> </w:t>
      </w:r>
      <w:r w:rsidR="00AB6A0E">
        <w:rPr>
          <w:rFonts w:ascii="Times New Roman" w:hAnsi="Times New Roman" w:cs="Times New Roman"/>
        </w:rPr>
        <w:t>ведущий</w:t>
      </w:r>
      <w:r w:rsidR="0022717E">
        <w:rPr>
          <w:rFonts w:ascii="Times New Roman" w:hAnsi="Times New Roman" w:cs="Times New Roman"/>
        </w:rPr>
        <w:t xml:space="preserve"> </w:t>
      </w:r>
      <w:r w:rsidR="00651F8F">
        <w:rPr>
          <w:rFonts w:ascii="Times New Roman" w:hAnsi="Times New Roman" w:cs="Times New Roman"/>
        </w:rPr>
        <w:t>специалист-эксперт</w:t>
      </w:r>
      <w:r w:rsidR="0022717E">
        <w:rPr>
          <w:rFonts w:ascii="Times New Roman" w:hAnsi="Times New Roman" w:cs="Times New Roman"/>
        </w:rPr>
        <w:t xml:space="preserve"> управления</w:t>
      </w:r>
      <w:r w:rsidR="009B5810">
        <w:rPr>
          <w:rFonts w:ascii="Times New Roman" w:hAnsi="Times New Roman" w:cs="Times New Roman"/>
        </w:rPr>
        <w:t xml:space="preserve"> </w:t>
      </w:r>
      <w:r w:rsidR="003126A0" w:rsidRPr="001247ED">
        <w:rPr>
          <w:rFonts w:ascii="Times New Roman" w:hAnsi="Times New Roman" w:cs="Times New Roman"/>
        </w:rPr>
        <w:t>Департ</w:t>
      </w:r>
      <w:r w:rsidR="00B870F0" w:rsidRPr="001247ED">
        <w:rPr>
          <w:rFonts w:ascii="Times New Roman" w:hAnsi="Times New Roman" w:cs="Times New Roman"/>
        </w:rPr>
        <w:t>а</w:t>
      </w:r>
      <w:r w:rsidR="003126A0" w:rsidRPr="001247ED">
        <w:rPr>
          <w:rFonts w:ascii="Times New Roman" w:hAnsi="Times New Roman" w:cs="Times New Roman"/>
        </w:rPr>
        <w:t>мента</w:t>
      </w:r>
      <w:r w:rsidR="00EA0662" w:rsidRPr="001247ED">
        <w:rPr>
          <w:rFonts w:ascii="Times New Roman" w:hAnsi="Times New Roman" w:cs="Times New Roman"/>
        </w:rPr>
        <w:t>, Департамент</w:t>
      </w:r>
      <w:r w:rsidRPr="001247ED">
        <w:rPr>
          <w:rFonts w:ascii="Times New Roman" w:hAnsi="Times New Roman" w:cs="Times New Roman"/>
        </w:rPr>
        <w:t>) осуществляет профессиональную служебную</w:t>
      </w:r>
      <w:r w:rsidR="003126A0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>деятельность в соответствии со служебным контрактом о прохождении государственной гражданской службы Ивановской области и замещении должности государственной гражданской службы Ивановской обла</w:t>
      </w:r>
      <w:r w:rsidR="003126A0" w:rsidRPr="001247ED">
        <w:rPr>
          <w:rFonts w:ascii="Times New Roman" w:hAnsi="Times New Roman" w:cs="Times New Roman"/>
        </w:rPr>
        <w:t xml:space="preserve">сти и настоящим </w:t>
      </w:r>
      <w:r w:rsidRPr="001247ED">
        <w:rPr>
          <w:rFonts w:ascii="Times New Roman" w:hAnsi="Times New Roman" w:cs="Times New Roman"/>
        </w:rPr>
        <w:t>Регламентом.</w:t>
      </w:r>
    </w:p>
    <w:p w:rsidR="00BA5242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1.3. В соответствии с Реестром должностей государственной гражданской службы Ивановской области должность </w:t>
      </w:r>
      <w:r w:rsidR="00AB6A0E">
        <w:rPr>
          <w:rFonts w:ascii="Times New Roman" w:hAnsi="Times New Roman" w:cs="Times New Roman"/>
        </w:rPr>
        <w:t>ведущего</w:t>
      </w:r>
      <w:r w:rsidR="001D15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>специалиста-эксперта</w:t>
      </w:r>
      <w:r w:rsidR="001D15A9">
        <w:rPr>
          <w:rFonts w:ascii="Times New Roman" w:hAnsi="Times New Roman" w:cs="Times New Roman"/>
        </w:rPr>
        <w:t xml:space="preserve"> управления</w:t>
      </w:r>
      <w:r w:rsidR="003126A0" w:rsidRPr="001247ED">
        <w:rPr>
          <w:rFonts w:ascii="Times New Roman" w:hAnsi="Times New Roman" w:cs="Times New Roman"/>
        </w:rPr>
        <w:t xml:space="preserve"> Департамента </w:t>
      </w:r>
      <w:r w:rsidRPr="001247ED">
        <w:rPr>
          <w:rFonts w:ascii="Times New Roman" w:hAnsi="Times New Roman" w:cs="Times New Roman"/>
        </w:rPr>
        <w:t xml:space="preserve">относится к </w:t>
      </w:r>
      <w:r w:rsidR="00651F8F">
        <w:rPr>
          <w:rFonts w:ascii="Times New Roman" w:hAnsi="Times New Roman" w:cs="Times New Roman"/>
        </w:rPr>
        <w:t>старшей</w:t>
      </w:r>
      <w:r w:rsidRPr="001247ED">
        <w:rPr>
          <w:rFonts w:ascii="Times New Roman" w:hAnsi="Times New Roman" w:cs="Times New Roman"/>
        </w:rPr>
        <w:t xml:space="preserve"> группе должностей</w:t>
      </w:r>
      <w:r w:rsidR="003126A0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>государственной гражданской службы Ивановской области (далее – гражданская служба) категории «</w:t>
      </w:r>
      <w:r w:rsidR="0022717E">
        <w:rPr>
          <w:rFonts w:ascii="Times New Roman" w:hAnsi="Times New Roman" w:cs="Times New Roman"/>
        </w:rPr>
        <w:t>специалисты</w:t>
      </w:r>
      <w:r w:rsidRPr="001247ED">
        <w:rPr>
          <w:rFonts w:ascii="Times New Roman" w:hAnsi="Times New Roman" w:cs="Times New Roman"/>
        </w:rPr>
        <w:t>».</w:t>
      </w:r>
    </w:p>
    <w:p w:rsidR="00C847BD" w:rsidRPr="001247ED" w:rsidRDefault="00F960D2" w:rsidP="00F960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C847BD" w:rsidRPr="001247ED">
        <w:rPr>
          <w:rFonts w:ascii="Times New Roman" w:hAnsi="Times New Roman" w:cs="Times New Roman"/>
        </w:rPr>
        <w:t>Области профессиональной служебной деятельности гражданского служащего:</w:t>
      </w:r>
    </w:p>
    <w:p w:rsidR="00C847BD" w:rsidRPr="001247ED" w:rsidRDefault="00C847BD" w:rsidP="00F960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-</w:t>
      </w:r>
      <w:r w:rsidR="009B5810">
        <w:rPr>
          <w:rFonts w:ascii="Times New Roman" w:hAnsi="Times New Roman" w:cs="Times New Roman"/>
        </w:rPr>
        <w:t xml:space="preserve"> регулирование науки и образования, инновационной деятельности и молодежной политики</w:t>
      </w:r>
      <w:r w:rsidR="00AC7C53">
        <w:rPr>
          <w:rFonts w:ascii="Times New Roman" w:hAnsi="Times New Roman" w:cs="Times New Roman"/>
        </w:rPr>
        <w:t>.</w:t>
      </w:r>
    </w:p>
    <w:p w:rsidR="00C847BD" w:rsidRPr="001247ED" w:rsidRDefault="00C847BD" w:rsidP="00F960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1.5. Виды профессиональной служебной деятельности гражданского служащего: </w:t>
      </w:r>
    </w:p>
    <w:p w:rsidR="00C847BD" w:rsidRPr="001247ED" w:rsidRDefault="000228E5" w:rsidP="00F960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5810">
        <w:rPr>
          <w:rFonts w:ascii="Times New Roman" w:hAnsi="Times New Roman" w:cs="Times New Roman"/>
        </w:rPr>
        <w:t>проведение общественных мероприятий в сфере образования и молодежной политики</w:t>
      </w:r>
      <w:r w:rsidR="00C847BD" w:rsidRPr="001247ED">
        <w:rPr>
          <w:rFonts w:ascii="Times New Roman" w:hAnsi="Times New Roman" w:cs="Times New Roman"/>
        </w:rPr>
        <w:t>.</w:t>
      </w:r>
    </w:p>
    <w:p w:rsidR="0015531A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1.</w:t>
      </w:r>
      <w:r w:rsidR="00C847BD" w:rsidRPr="001247ED">
        <w:rPr>
          <w:rFonts w:ascii="Times New Roman" w:hAnsi="Times New Roman" w:cs="Times New Roman"/>
        </w:rPr>
        <w:t>6</w:t>
      </w:r>
      <w:r w:rsidRPr="001247ED">
        <w:rPr>
          <w:rFonts w:ascii="Times New Roman" w:hAnsi="Times New Roman" w:cs="Times New Roman"/>
        </w:rPr>
        <w:t xml:space="preserve">. </w:t>
      </w:r>
      <w:r w:rsidR="00AB6A0E">
        <w:rPr>
          <w:rFonts w:ascii="Times New Roman" w:hAnsi="Times New Roman" w:cs="Times New Roman"/>
        </w:rPr>
        <w:t>Ведущий</w:t>
      </w:r>
      <w:r w:rsidR="0022717E">
        <w:rPr>
          <w:rFonts w:ascii="Times New Roman" w:hAnsi="Times New Roman" w:cs="Times New Roman"/>
        </w:rPr>
        <w:t xml:space="preserve"> </w:t>
      </w:r>
      <w:r w:rsidR="00651F8F">
        <w:rPr>
          <w:rFonts w:ascii="Times New Roman" w:hAnsi="Times New Roman" w:cs="Times New Roman"/>
        </w:rPr>
        <w:t>специалист-эксперт</w:t>
      </w:r>
      <w:r w:rsidR="0022717E">
        <w:rPr>
          <w:rFonts w:ascii="Times New Roman" w:hAnsi="Times New Roman" w:cs="Times New Roman"/>
        </w:rPr>
        <w:t xml:space="preserve"> управления</w:t>
      </w:r>
      <w:r w:rsidR="00594148" w:rsidRPr="001247ED">
        <w:rPr>
          <w:rFonts w:ascii="Times New Roman" w:hAnsi="Times New Roman" w:cs="Times New Roman"/>
        </w:rPr>
        <w:t xml:space="preserve"> Департамента</w:t>
      </w:r>
      <w:r w:rsidRPr="001247ED">
        <w:rPr>
          <w:rFonts w:ascii="Times New Roman" w:hAnsi="Times New Roman" w:cs="Times New Roman"/>
        </w:rPr>
        <w:t xml:space="preserve"> назначается на должность</w:t>
      </w:r>
      <w:r w:rsidR="00594148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 xml:space="preserve">и освобождается от должности </w:t>
      </w:r>
      <w:r w:rsidR="0022717E">
        <w:rPr>
          <w:rFonts w:ascii="Times New Roman" w:hAnsi="Times New Roman" w:cs="Times New Roman"/>
        </w:rPr>
        <w:t>начальником Департамента</w:t>
      </w:r>
      <w:r w:rsidR="00594148" w:rsidRPr="001247ED">
        <w:rPr>
          <w:rFonts w:ascii="Times New Roman" w:hAnsi="Times New Roman" w:cs="Times New Roman"/>
        </w:rPr>
        <w:t>.</w:t>
      </w:r>
    </w:p>
    <w:p w:rsidR="0015531A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1.</w:t>
      </w:r>
      <w:r w:rsidR="00C847BD" w:rsidRPr="001247ED">
        <w:rPr>
          <w:rFonts w:ascii="Times New Roman" w:hAnsi="Times New Roman" w:cs="Times New Roman"/>
        </w:rPr>
        <w:t>7</w:t>
      </w:r>
      <w:r w:rsidRPr="001247ED">
        <w:rPr>
          <w:rFonts w:ascii="Times New Roman" w:hAnsi="Times New Roman" w:cs="Times New Roman"/>
        </w:rPr>
        <w:t xml:space="preserve">. Должность </w:t>
      </w:r>
      <w:r w:rsidR="008C51B5" w:rsidRPr="001247ED">
        <w:rPr>
          <w:rFonts w:ascii="Times New Roman" w:hAnsi="Times New Roman" w:cs="Times New Roman"/>
        </w:rPr>
        <w:t>лица</w:t>
      </w:r>
      <w:r w:rsidRPr="001247ED">
        <w:rPr>
          <w:rFonts w:ascii="Times New Roman" w:hAnsi="Times New Roman" w:cs="Times New Roman"/>
        </w:rPr>
        <w:t>, имеющего право давать поручения:</w:t>
      </w:r>
    </w:p>
    <w:p w:rsidR="000D6B1F" w:rsidRDefault="0015531A" w:rsidP="002271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-</w:t>
      </w:r>
      <w:r w:rsidR="0022717E">
        <w:rPr>
          <w:rFonts w:ascii="Times New Roman" w:hAnsi="Times New Roman" w:cs="Times New Roman"/>
        </w:rPr>
        <w:t>начальник Департамента;</w:t>
      </w:r>
    </w:p>
    <w:p w:rsidR="0022717E" w:rsidRPr="00274E2C" w:rsidRDefault="0022717E" w:rsidP="002271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Департамента, начальник управления молодежной политики Департамента.</w:t>
      </w:r>
    </w:p>
    <w:p w:rsidR="00581550" w:rsidRPr="001247ED" w:rsidRDefault="0015531A" w:rsidP="00DF224C">
      <w:pPr>
        <w:pStyle w:val="a5"/>
        <w:ind w:firstLine="709"/>
      </w:pPr>
      <w:r w:rsidRPr="001247ED">
        <w:rPr>
          <w:sz w:val="22"/>
          <w:szCs w:val="22"/>
        </w:rPr>
        <w:t>1.</w:t>
      </w:r>
      <w:r w:rsidR="00C847BD" w:rsidRPr="001247ED">
        <w:rPr>
          <w:sz w:val="22"/>
          <w:szCs w:val="22"/>
        </w:rPr>
        <w:t>8</w:t>
      </w:r>
      <w:r w:rsidRPr="001247ED">
        <w:rPr>
          <w:sz w:val="22"/>
          <w:szCs w:val="22"/>
        </w:rPr>
        <w:t xml:space="preserve">. Перечень подотчетных должностей, которым </w:t>
      </w:r>
      <w:r w:rsidR="00AB6A0E">
        <w:rPr>
          <w:sz w:val="22"/>
          <w:szCs w:val="22"/>
        </w:rPr>
        <w:t>ведущий</w:t>
      </w:r>
      <w:r w:rsidR="0022717E">
        <w:rPr>
          <w:sz w:val="22"/>
          <w:szCs w:val="22"/>
        </w:rPr>
        <w:t xml:space="preserve"> </w:t>
      </w:r>
      <w:r w:rsidR="00651F8F">
        <w:rPr>
          <w:sz w:val="22"/>
          <w:szCs w:val="22"/>
        </w:rPr>
        <w:t>специалист-эксперт</w:t>
      </w:r>
      <w:r w:rsidR="0022717E">
        <w:rPr>
          <w:sz w:val="22"/>
          <w:szCs w:val="22"/>
        </w:rPr>
        <w:t xml:space="preserve"> управления</w:t>
      </w:r>
      <w:r w:rsidR="00B86CE1" w:rsidRPr="001247ED">
        <w:rPr>
          <w:sz w:val="22"/>
          <w:szCs w:val="22"/>
        </w:rPr>
        <w:t xml:space="preserve"> Департамента </w:t>
      </w:r>
      <w:r w:rsidRPr="001247ED">
        <w:rPr>
          <w:sz w:val="22"/>
          <w:szCs w:val="22"/>
        </w:rPr>
        <w:t xml:space="preserve">вправе давать поручения: </w:t>
      </w:r>
      <w:r w:rsidR="0022717E">
        <w:rPr>
          <w:sz w:val="22"/>
        </w:rPr>
        <w:t>нет</w:t>
      </w:r>
      <w:r w:rsidR="00581550" w:rsidRPr="00DF224C">
        <w:rPr>
          <w:sz w:val="22"/>
        </w:rPr>
        <w:t xml:space="preserve">. </w:t>
      </w:r>
    </w:p>
    <w:p w:rsidR="0015531A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1.</w:t>
      </w:r>
      <w:r w:rsidR="00C847BD" w:rsidRPr="001247ED">
        <w:rPr>
          <w:rFonts w:ascii="Times New Roman" w:hAnsi="Times New Roman" w:cs="Times New Roman"/>
        </w:rPr>
        <w:t>9</w:t>
      </w:r>
      <w:r w:rsidRPr="001247ED">
        <w:rPr>
          <w:rFonts w:ascii="Times New Roman" w:hAnsi="Times New Roman" w:cs="Times New Roman"/>
        </w:rPr>
        <w:t xml:space="preserve">. Исполнение должностных обязанностей </w:t>
      </w:r>
      <w:r w:rsidR="00AB6A0E">
        <w:rPr>
          <w:rFonts w:ascii="Times New Roman" w:hAnsi="Times New Roman" w:cs="Times New Roman"/>
        </w:rPr>
        <w:t>ведущего</w:t>
      </w:r>
      <w:r w:rsidR="0022717E">
        <w:rPr>
          <w:rFonts w:ascii="Times New Roman" w:hAnsi="Times New Roman" w:cs="Times New Roman"/>
        </w:rPr>
        <w:t xml:space="preserve"> </w:t>
      </w:r>
      <w:r w:rsidR="00651F8F">
        <w:rPr>
          <w:rFonts w:ascii="Times New Roman" w:hAnsi="Times New Roman" w:cs="Times New Roman"/>
        </w:rPr>
        <w:t>специалиста-эксперта</w:t>
      </w:r>
      <w:r w:rsidR="0022717E">
        <w:rPr>
          <w:rFonts w:ascii="Times New Roman" w:hAnsi="Times New Roman" w:cs="Times New Roman"/>
        </w:rPr>
        <w:t xml:space="preserve"> управления</w:t>
      </w:r>
      <w:r w:rsidR="006D432B" w:rsidRPr="001247ED">
        <w:rPr>
          <w:rFonts w:ascii="Times New Roman" w:hAnsi="Times New Roman" w:cs="Times New Roman"/>
        </w:rPr>
        <w:t xml:space="preserve"> Департамента </w:t>
      </w:r>
      <w:r w:rsidRPr="001247ED">
        <w:rPr>
          <w:rFonts w:ascii="Times New Roman" w:hAnsi="Times New Roman" w:cs="Times New Roman"/>
        </w:rPr>
        <w:t>в случае его временного отсутствия осуществляет</w:t>
      </w:r>
      <w:r w:rsidR="006D432B" w:rsidRPr="001247ED">
        <w:rPr>
          <w:rFonts w:ascii="Times New Roman" w:hAnsi="Times New Roman" w:cs="Times New Roman"/>
        </w:rPr>
        <w:t xml:space="preserve"> должностное лицо </w:t>
      </w:r>
      <w:r w:rsidRPr="001247ED">
        <w:rPr>
          <w:rFonts w:ascii="Times New Roman" w:hAnsi="Times New Roman" w:cs="Times New Roman"/>
        </w:rPr>
        <w:t xml:space="preserve">в соответствии </w:t>
      </w:r>
      <w:r w:rsidR="006D432B" w:rsidRPr="001247ED">
        <w:rPr>
          <w:rFonts w:ascii="Times New Roman" w:hAnsi="Times New Roman" w:cs="Times New Roman"/>
        </w:rPr>
        <w:t xml:space="preserve">с распоряжением </w:t>
      </w:r>
      <w:r w:rsidR="0022717E">
        <w:rPr>
          <w:rFonts w:ascii="Times New Roman" w:hAnsi="Times New Roman" w:cs="Times New Roman"/>
        </w:rPr>
        <w:t>Департамента</w:t>
      </w:r>
      <w:r w:rsidR="006D432B" w:rsidRPr="001247ED">
        <w:rPr>
          <w:rFonts w:ascii="Times New Roman" w:hAnsi="Times New Roman" w:cs="Times New Roman"/>
        </w:rPr>
        <w:t>.</w:t>
      </w:r>
    </w:p>
    <w:p w:rsidR="001D15A9" w:rsidRDefault="001D15A9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6F95" w:rsidRDefault="00EF6F95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6F95" w:rsidRDefault="00EF6F95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6F95" w:rsidRDefault="00EF6F95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6A21" w:rsidRPr="00886A21" w:rsidRDefault="0015531A" w:rsidP="000D6B1F">
      <w:pPr>
        <w:pStyle w:val="af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A21">
        <w:rPr>
          <w:rFonts w:ascii="Times New Roman" w:hAnsi="Times New Roman" w:cs="Times New Roman"/>
          <w:b/>
        </w:rPr>
        <w:lastRenderedPageBreak/>
        <w:t>Квалификационные требо</w:t>
      </w:r>
      <w:r w:rsidR="00886A21" w:rsidRPr="00886A21">
        <w:rPr>
          <w:rFonts w:ascii="Times New Roman" w:hAnsi="Times New Roman" w:cs="Times New Roman"/>
          <w:b/>
        </w:rPr>
        <w:t>вания для замещения</w:t>
      </w:r>
    </w:p>
    <w:p w:rsidR="0015531A" w:rsidRPr="00886A21" w:rsidRDefault="0015531A" w:rsidP="00886A21">
      <w:pPr>
        <w:pStyle w:val="af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86A21">
        <w:rPr>
          <w:rFonts w:ascii="Times New Roman" w:hAnsi="Times New Roman" w:cs="Times New Roman"/>
          <w:b/>
        </w:rPr>
        <w:t>должности гражданской службы</w:t>
      </w:r>
    </w:p>
    <w:p w:rsidR="00A01D2F" w:rsidRPr="001247ED" w:rsidRDefault="00A01D2F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432B" w:rsidRPr="001247ED" w:rsidRDefault="0015531A" w:rsidP="0040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2.1. Уровень профессионального образования: </w:t>
      </w:r>
      <w:r w:rsidR="006D432B" w:rsidRPr="001247ED">
        <w:rPr>
          <w:rFonts w:ascii="Times New Roman" w:eastAsia="Times New Roman" w:hAnsi="Times New Roman" w:cs="Times New Roman"/>
        </w:rPr>
        <w:t>высшее образование.</w:t>
      </w:r>
    </w:p>
    <w:p w:rsidR="0015531A" w:rsidRPr="001247ED" w:rsidRDefault="0015531A" w:rsidP="004049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15531A" w:rsidRPr="001247ED" w:rsidRDefault="0015531A" w:rsidP="004049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2.2.1. знания:</w:t>
      </w:r>
    </w:p>
    <w:p w:rsidR="0015531A" w:rsidRPr="001247ED" w:rsidRDefault="0015531A" w:rsidP="0040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2.2.1.1. базовые:</w:t>
      </w:r>
    </w:p>
    <w:p w:rsidR="0015531A" w:rsidRPr="001247ED" w:rsidRDefault="0015531A" w:rsidP="00404968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государственного языка Российской Федерации (русского языка);</w:t>
      </w:r>
    </w:p>
    <w:p w:rsidR="0015531A" w:rsidRPr="001247ED" w:rsidRDefault="0015531A" w:rsidP="00404968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основ Конституции Российской Федерации, законодательства </w:t>
      </w:r>
      <w:r w:rsidR="006E37F6" w:rsidRPr="001247ED">
        <w:rPr>
          <w:rFonts w:ascii="Times New Roman" w:hAnsi="Times New Roman" w:cs="Times New Roman"/>
        </w:rPr>
        <w:br/>
      </w:r>
      <w:r w:rsidRPr="001247ED">
        <w:rPr>
          <w:rFonts w:ascii="Times New Roman" w:hAnsi="Times New Roman" w:cs="Times New Roman"/>
        </w:rPr>
        <w:t>о государственной гражданской службе Российской Федерации, противодействии коррупции;</w:t>
      </w:r>
    </w:p>
    <w:p w:rsidR="0015531A" w:rsidRDefault="0015531A" w:rsidP="00404968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в области информационно-коммуникационных технологий;</w:t>
      </w:r>
    </w:p>
    <w:p w:rsidR="00886A21" w:rsidRPr="0099395B" w:rsidRDefault="00886A21" w:rsidP="00886A21">
      <w:pPr>
        <w:pStyle w:val="af"/>
        <w:widowControl w:val="0"/>
        <w:numPr>
          <w:ilvl w:val="3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профессиональные:</w:t>
      </w:r>
    </w:p>
    <w:p w:rsidR="00886A21" w:rsidRPr="00886A21" w:rsidRDefault="00886A21" w:rsidP="000228E5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86A21">
        <w:rPr>
          <w:rFonts w:ascii="Times New Roman" w:hAnsi="Times New Roman" w:cs="Times New Roman"/>
        </w:rPr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регламентирующих </w:t>
      </w:r>
      <w:r w:rsidR="00DF224C">
        <w:rPr>
          <w:rFonts w:ascii="Times New Roman" w:hAnsi="Times New Roman" w:cs="Times New Roman"/>
        </w:rPr>
        <w:t>сферы законодательного процесса и</w:t>
      </w:r>
      <w:r w:rsidRPr="00886A21">
        <w:rPr>
          <w:rFonts w:ascii="Times New Roman" w:hAnsi="Times New Roman" w:cs="Times New Roman"/>
        </w:rPr>
        <w:t xml:space="preserve"> нормотворческой деятельности, взаимодействия с политическими партиями, общественными объединениями, деятельности некоммерческих организаций, организации связей с общественностью, деятельности средств массовой информации;</w:t>
      </w:r>
    </w:p>
    <w:p w:rsidR="00886A21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</w:t>
      </w:r>
      <w:r w:rsidR="00EF6F9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направлени</w:t>
      </w:r>
      <w:r w:rsidR="00EF6F9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и приоритет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государственной политики в области молодежной политики;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цел</w:t>
      </w:r>
      <w:r w:rsidR="00EF6F95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, элемент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системы науки и высшего образования в Российской Федерации;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</w:t>
      </w:r>
      <w:r w:rsidR="00EF6F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и структур</w:t>
      </w:r>
      <w:r w:rsidR="00EF6F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органов государственной власти;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«молодежь» и ее признак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в Российской Федерации и субъектах Российской Федерации;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цел</w:t>
      </w:r>
      <w:r w:rsidR="00EF6F95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и приоритетны</w:t>
      </w:r>
      <w:r w:rsidR="00EF6F9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задачи государственной молодежной политики;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молодежных организаций;</w:t>
      </w:r>
    </w:p>
    <w:p w:rsidR="00DF224C" w:rsidRDefault="00EF6F95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</w:t>
      </w:r>
      <w:r w:rsidR="00DF224C">
        <w:rPr>
          <w:rFonts w:ascii="Times New Roman" w:hAnsi="Times New Roman" w:cs="Times New Roman"/>
        </w:rPr>
        <w:t xml:space="preserve"> миссии, стратегии, целей молодежной организации;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</w:t>
      </w:r>
      <w:r w:rsidR="00EF6F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молодежной политики;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</w:t>
      </w:r>
      <w:r w:rsidR="00EF6F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с молодежью как профессиональн</w:t>
      </w:r>
      <w:r w:rsidR="00EF6F95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деятельност</w:t>
      </w:r>
      <w:r w:rsidR="00EF6F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понятия «персональные данные» в узком и широком смыслах;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развития информационных технологий в развитых странах;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</w:t>
      </w:r>
      <w:r w:rsidR="00EF6F95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информационной поддержки молодежных проектов и программ в субъектах Российской Федерации;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</w:t>
      </w:r>
      <w:r w:rsidR="00EF6F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управления информационной поддержкой молодежных проектов и программ по целям и результатам;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</w:t>
      </w:r>
      <w:r w:rsidR="00EF6F9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реализации молодежных проектов и программ и их оценк</w:t>
      </w:r>
      <w:r w:rsidR="00EF6F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</w:p>
    <w:p w:rsidR="00DF224C" w:rsidRDefault="00DF224C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</w:t>
      </w:r>
      <w:r w:rsidR="00EC65F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системы ценностей, предусматривающей создание</w:t>
      </w:r>
      <w:r w:rsidR="00EC65F4">
        <w:rPr>
          <w:rFonts w:ascii="Times New Roman" w:hAnsi="Times New Roman" w:cs="Times New Roman"/>
        </w:rPr>
        <w:t xml:space="preserve"> условий для воспитания и развития молодежи, ее участия в молодежных проектах и программах;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к оценке эффективности молодежных проектов и программ;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передово</w:t>
      </w:r>
      <w:r w:rsidR="00EF6F95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российск</w:t>
      </w:r>
      <w:r w:rsidR="00EF6F9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и зарубежн</w:t>
      </w:r>
      <w:r w:rsidR="00EF6F9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опыт</w:t>
      </w:r>
      <w:r w:rsidR="00EF6F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реализации молодежных проектов и программ;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отечественн</w:t>
      </w:r>
      <w:r w:rsidR="00EF6F9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и зарубежн</w:t>
      </w:r>
      <w:r w:rsidR="00EF6F9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опыт</w:t>
      </w:r>
      <w:r w:rsidR="00EF6F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проведения молодежных форумов и конкурсов в развитых странах;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</w:t>
      </w:r>
      <w:r w:rsidR="00EF6F9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оценки проведения молодежных форумов и конкурсов;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к оценке эффективного проведения молодежных форумов и конкурсов;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</w:t>
      </w:r>
      <w:r w:rsidR="00EF6F9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подготовки и реализации проектов и программ, направленных на поддержку студенческих объединений, в Российской Федерации и субъектах Российской Федерации;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</w:t>
      </w:r>
      <w:r w:rsidR="00EF6F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вовлечения молодежи в активную работу студенческих отрядов, в том числе поисковых, археологических, военно-исторических, краеведческих и иных;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развития системы информационно-методического обеспечения молодежной политики в развитых странах;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порядк</w:t>
      </w:r>
      <w:r w:rsidR="00EF6F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создания условий для реализации потенциала молодежи в социально-экономической сфере, а также внедрени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технологии «социального лифта»;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в развитых странах;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</w:t>
      </w:r>
      <w:r w:rsidR="00EF6F9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оценка;</w:t>
      </w:r>
    </w:p>
    <w:p w:rsidR="00EC65F4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 оказания государственной поддержки молодежных программ в развитых стр</w:t>
      </w:r>
      <w:r w:rsidR="00FA7BA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нах и Российской Федерации;</w:t>
      </w:r>
    </w:p>
    <w:p w:rsidR="00EC65F4" w:rsidRPr="00EC5707" w:rsidRDefault="00EC65F4" w:rsidP="00C3363A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</w:t>
      </w:r>
      <w:r w:rsidR="00EF6F9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вид</w:t>
      </w:r>
      <w:r w:rsidR="00EF6F9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государственной поддержки молодежны</w:t>
      </w:r>
      <w:r w:rsidR="00EF6F9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 детски</w:t>
      </w:r>
      <w:r w:rsidR="00EF6F9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объединени</w:t>
      </w:r>
      <w:r w:rsidR="00EF6F9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;</w:t>
      </w:r>
    </w:p>
    <w:p w:rsidR="00886A21" w:rsidRPr="0099395B" w:rsidRDefault="00886A21" w:rsidP="00D7418B">
      <w:pPr>
        <w:pStyle w:val="af"/>
        <w:widowControl w:val="0"/>
        <w:numPr>
          <w:ilvl w:val="3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функциональные: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понятия нормы права, нормативного правового акта, правоотношений </w:t>
      </w:r>
      <w:r w:rsidRPr="00D7418B">
        <w:rPr>
          <w:rFonts w:ascii="Times New Roman" w:hAnsi="Times New Roman" w:cs="Times New Roman"/>
        </w:rPr>
        <w:br/>
        <w:t xml:space="preserve">и их признаков; </w:t>
      </w:r>
    </w:p>
    <w:p w:rsid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понятия проекта нормативного правового акта, инструментов и этапов </w:t>
      </w:r>
      <w:r w:rsidRPr="00D7418B">
        <w:rPr>
          <w:rFonts w:ascii="Times New Roman" w:hAnsi="Times New Roman" w:cs="Times New Roman"/>
        </w:rPr>
        <w:br/>
        <w:t xml:space="preserve">его разработки;  </w:t>
      </w:r>
    </w:p>
    <w:p w:rsidR="00FA7BAC" w:rsidRPr="00D7418B" w:rsidRDefault="00FA7BAC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официального отзыва на проекты нормативных правовых актов: этапы, ключевые принципы и технологии разработки;</w:t>
      </w:r>
    </w:p>
    <w:p w:rsidR="00FA7BAC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классификации моделей государственной политики; </w:t>
      </w:r>
    </w:p>
    <w:p w:rsidR="00D7418B" w:rsidRPr="00D7418B" w:rsidRDefault="00FA7BAC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>задач, сроков, ресурсов и инструментов государственной политики;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>понятия, процедуры рассмотрения обращений граждан;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>системы взаимодействия</w:t>
      </w:r>
      <w:r w:rsidR="00AC7C53">
        <w:rPr>
          <w:rFonts w:ascii="Times New Roman" w:hAnsi="Times New Roman" w:cs="Times New Roman"/>
        </w:rPr>
        <w:t xml:space="preserve"> в рамках внутриведомственного </w:t>
      </w:r>
      <w:r w:rsidRPr="00D7418B">
        <w:rPr>
          <w:rFonts w:ascii="Times New Roman" w:hAnsi="Times New Roman" w:cs="Times New Roman"/>
        </w:rPr>
        <w:t>и межведомственного электронного документооборота;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состава управленческих документов; 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общих требований к оформлению документов; 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>формирования документального фонда организации;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понятия коррупции, причин ее возникновения и последствий; </w:t>
      </w:r>
    </w:p>
    <w:p w:rsid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основных моделей связей с общественностью; </w:t>
      </w:r>
    </w:p>
    <w:p w:rsidR="00FA7BAC" w:rsidRDefault="00FA7BAC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особенностей связей с общественностью в государственных органах;</w:t>
      </w:r>
    </w:p>
    <w:p w:rsidR="00FA7BAC" w:rsidRPr="00D7418B" w:rsidRDefault="00EF6F95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</w:t>
      </w:r>
      <w:r w:rsidR="00FA7BAC">
        <w:rPr>
          <w:rFonts w:ascii="Times New Roman" w:hAnsi="Times New Roman" w:cs="Times New Roman"/>
        </w:rPr>
        <w:t xml:space="preserve"> референтной группы;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 xml:space="preserve">правовых аспектов в области информационно-коммуникационных технологий; </w:t>
      </w:r>
    </w:p>
    <w:p w:rsidR="00D7418B" w:rsidRPr="00D7418B" w:rsidRDefault="00D7418B" w:rsidP="00D7418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7418B">
        <w:rPr>
          <w:rFonts w:ascii="Times New Roman" w:hAnsi="Times New Roman" w:cs="Times New Roman"/>
        </w:rPr>
        <w:t>общих вопросов в области обеспече</w:t>
      </w:r>
      <w:r w:rsidR="00C3363A">
        <w:rPr>
          <w:rFonts w:ascii="Times New Roman" w:hAnsi="Times New Roman" w:cs="Times New Roman"/>
        </w:rPr>
        <w:t>ния информационной безопасности.</w:t>
      </w:r>
    </w:p>
    <w:p w:rsidR="00886A21" w:rsidRPr="0099395B" w:rsidRDefault="00886A21" w:rsidP="00FA7BAC">
      <w:pPr>
        <w:pStyle w:val="af"/>
        <w:widowControl w:val="0"/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умения:</w:t>
      </w:r>
    </w:p>
    <w:p w:rsidR="00886A21" w:rsidRPr="0099395B" w:rsidRDefault="00886A21" w:rsidP="00886942">
      <w:pPr>
        <w:pStyle w:val="af"/>
        <w:widowControl w:val="0"/>
        <w:numPr>
          <w:ilvl w:val="3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базовые: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в области информационно-коммуникационных технологий;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мыслить системно (стратегически);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планировать, рационально использовать служебное время и достигать результата;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коммуникативные;</w:t>
      </w:r>
    </w:p>
    <w:p w:rsidR="00886A21" w:rsidRPr="001D15A9" w:rsidRDefault="001D15A9" w:rsidP="001D15A9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управлять изменениями</w:t>
      </w:r>
      <w:r w:rsidR="00886A21" w:rsidRPr="001D15A9">
        <w:rPr>
          <w:rFonts w:ascii="Times New Roman" w:hAnsi="Times New Roman" w:cs="Times New Roman"/>
        </w:rPr>
        <w:t>.</w:t>
      </w:r>
    </w:p>
    <w:p w:rsidR="00886A21" w:rsidRPr="0099395B" w:rsidRDefault="00886A21" w:rsidP="00886942">
      <w:pPr>
        <w:pStyle w:val="af"/>
        <w:widowControl w:val="0"/>
        <w:numPr>
          <w:ilvl w:val="3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профессиональные:</w:t>
      </w:r>
    </w:p>
    <w:p w:rsidR="00ED553F" w:rsidRDefault="00FA7BAC" w:rsidP="00ED553F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разрабатывать</w:t>
      </w:r>
      <w:r w:rsidR="00ED553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реализовывать «дорожные карты», составлять </w:t>
      </w:r>
      <w:r w:rsidR="00ED553F">
        <w:rPr>
          <w:rFonts w:ascii="Times New Roman" w:hAnsi="Times New Roman" w:cs="Times New Roman"/>
        </w:rPr>
        <w:t>рабочие программы, планы, прогнозы;</w:t>
      </w:r>
    </w:p>
    <w:p w:rsidR="00ED553F" w:rsidRDefault="00ED553F" w:rsidP="00ED553F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отчетность по федеральным целевым программам;</w:t>
      </w:r>
    </w:p>
    <w:p w:rsidR="00ED553F" w:rsidRDefault="00ED553F" w:rsidP="00ED553F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экспертизу проектов нормативных правовых актов;</w:t>
      </w:r>
    </w:p>
    <w:p w:rsidR="00ED553F" w:rsidRDefault="00ED553F" w:rsidP="00ED553F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организовывать мероприятия с участием молодежи, общественных организаций;</w:t>
      </w:r>
    </w:p>
    <w:p w:rsidR="00ED553F" w:rsidRPr="00ED553F" w:rsidRDefault="00ED553F" w:rsidP="00ED553F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</w:t>
      </w:r>
      <w:r w:rsidR="00EF6F9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реестра детских и молодежных объединений;</w:t>
      </w:r>
    </w:p>
    <w:p w:rsidR="00D7418B" w:rsidRDefault="00886942" w:rsidP="00886942">
      <w:pPr>
        <w:pStyle w:val="af"/>
        <w:widowControl w:val="0"/>
        <w:numPr>
          <w:ilvl w:val="3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функциональные: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разработки, рассмотрения и согласования проектов нормативных правовых актов и других документов;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подготовк</w:t>
      </w:r>
      <w:r>
        <w:rPr>
          <w:rFonts w:ascii="Times New Roman" w:hAnsi="Times New Roman" w:cs="Times New Roman"/>
        </w:rPr>
        <w:t>и</w:t>
      </w:r>
      <w:r w:rsidRPr="0099395B">
        <w:rPr>
          <w:rFonts w:ascii="Times New Roman" w:hAnsi="Times New Roman" w:cs="Times New Roman"/>
        </w:rPr>
        <w:t xml:space="preserve"> официальных отзывов на проекты нормативных правовых актов;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подготовк</w:t>
      </w:r>
      <w:r>
        <w:rPr>
          <w:rFonts w:ascii="Times New Roman" w:hAnsi="Times New Roman" w:cs="Times New Roman"/>
        </w:rPr>
        <w:t>и</w:t>
      </w:r>
      <w:r w:rsidRPr="0099395B">
        <w:rPr>
          <w:rFonts w:ascii="Times New Roman" w:hAnsi="Times New Roman" w:cs="Times New Roman"/>
        </w:rPr>
        <w:t xml:space="preserve"> методических рекомендаций, разъяснений;</w:t>
      </w:r>
    </w:p>
    <w:p w:rsidR="00886A21" w:rsidRPr="0099395B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подготовк</w:t>
      </w:r>
      <w:r>
        <w:rPr>
          <w:rFonts w:ascii="Times New Roman" w:hAnsi="Times New Roman" w:cs="Times New Roman"/>
        </w:rPr>
        <w:t>и</w:t>
      </w:r>
      <w:r w:rsidRPr="0099395B">
        <w:rPr>
          <w:rFonts w:ascii="Times New Roman" w:hAnsi="Times New Roman" w:cs="Times New Roman"/>
        </w:rPr>
        <w:t xml:space="preserve"> аналитических, информационных и других материалов;</w:t>
      </w:r>
    </w:p>
    <w:p w:rsidR="00886A21" w:rsidRDefault="00886A21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организаци</w:t>
      </w:r>
      <w:r>
        <w:rPr>
          <w:rFonts w:ascii="Times New Roman" w:hAnsi="Times New Roman" w:cs="Times New Roman"/>
        </w:rPr>
        <w:t>и и проведения</w:t>
      </w:r>
      <w:r w:rsidRPr="0099395B">
        <w:rPr>
          <w:rFonts w:ascii="Times New Roman" w:hAnsi="Times New Roman" w:cs="Times New Roman"/>
        </w:rPr>
        <w:t xml:space="preserve"> монитори</w:t>
      </w:r>
      <w:r>
        <w:rPr>
          <w:rFonts w:ascii="Times New Roman" w:hAnsi="Times New Roman" w:cs="Times New Roman"/>
        </w:rPr>
        <w:t>нга применения законодательства;</w:t>
      </w:r>
    </w:p>
    <w:p w:rsidR="00ED553F" w:rsidRPr="0099395B" w:rsidRDefault="00ED553F" w:rsidP="00886A21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организации брифингов, пресс-конференций, интервью и иных мероприятий с участием средств массовой информации, развития и наполнения официальных интернет-сайтов государственных органов и представительств в социальных сетях и блогах.</w:t>
      </w:r>
    </w:p>
    <w:p w:rsidR="00886A21" w:rsidRPr="0099395B" w:rsidRDefault="00886A21" w:rsidP="00D7418B">
      <w:pPr>
        <w:pStyle w:val="af"/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95B">
        <w:rPr>
          <w:rFonts w:ascii="Times New Roman" w:hAnsi="Times New Roman" w:cs="Times New Roman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="0022717E">
        <w:rPr>
          <w:rFonts w:ascii="Times New Roman" w:hAnsi="Times New Roman" w:cs="Times New Roman"/>
        </w:rPr>
        <w:t xml:space="preserve"> без предъявления требований к стажу</w:t>
      </w:r>
      <w:r w:rsidRPr="0099395B">
        <w:rPr>
          <w:rFonts w:ascii="Times New Roman" w:hAnsi="Times New Roman" w:cs="Times New Roman"/>
        </w:rPr>
        <w:t>.</w:t>
      </w:r>
    </w:p>
    <w:p w:rsidR="00886A21" w:rsidRPr="001247ED" w:rsidRDefault="00886A21" w:rsidP="00886A21">
      <w:pPr>
        <w:pStyle w:val="a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15531A" w:rsidRPr="001247ED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3. Должностные обязанности гражданского служащего</w:t>
      </w:r>
    </w:p>
    <w:p w:rsidR="0015531A" w:rsidRPr="001247ED" w:rsidRDefault="0015531A" w:rsidP="005B054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C5340" w:rsidRPr="001247ED" w:rsidRDefault="00DB080C" w:rsidP="0040496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47ED">
        <w:rPr>
          <w:rFonts w:ascii="Times New Roman" w:hAnsi="Times New Roman" w:cs="Times New Roman"/>
          <w:bCs/>
          <w:sz w:val="22"/>
          <w:szCs w:val="22"/>
        </w:rPr>
        <w:t xml:space="preserve">3.1. </w:t>
      </w:r>
      <w:r w:rsidR="00AB6A0E">
        <w:rPr>
          <w:rFonts w:ascii="Times New Roman" w:hAnsi="Times New Roman" w:cs="Times New Roman"/>
          <w:bCs/>
          <w:sz w:val="22"/>
          <w:szCs w:val="22"/>
        </w:rPr>
        <w:t>Ведущий</w:t>
      </w:r>
      <w:r w:rsidR="002271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1F8F">
        <w:rPr>
          <w:rFonts w:ascii="Times New Roman" w:hAnsi="Times New Roman" w:cs="Times New Roman"/>
          <w:bCs/>
          <w:sz w:val="22"/>
          <w:szCs w:val="22"/>
        </w:rPr>
        <w:t>специалист-эксперт</w:t>
      </w:r>
      <w:r w:rsidR="0022717E">
        <w:rPr>
          <w:rFonts w:ascii="Times New Roman" w:hAnsi="Times New Roman" w:cs="Times New Roman"/>
          <w:bCs/>
          <w:sz w:val="22"/>
          <w:szCs w:val="22"/>
        </w:rPr>
        <w:t xml:space="preserve"> управления</w:t>
      </w:r>
      <w:r w:rsidRPr="001247ED">
        <w:rPr>
          <w:rFonts w:ascii="Times New Roman" w:hAnsi="Times New Roman" w:cs="Times New Roman"/>
          <w:bCs/>
          <w:sz w:val="22"/>
          <w:szCs w:val="22"/>
        </w:rPr>
        <w:t xml:space="preserve"> Департамента обязан соблюдать и исполнять установленные статьями 15, 16, 17, 18 </w:t>
      </w:r>
      <w:r w:rsidR="005C5340" w:rsidRPr="001247ED">
        <w:rPr>
          <w:rFonts w:ascii="Times New Roman" w:hAnsi="Times New Roman" w:cs="Times New Roman"/>
          <w:bCs/>
          <w:sz w:val="22"/>
          <w:szCs w:val="22"/>
        </w:rPr>
        <w:t xml:space="preserve">Федерального закона от 27.07.2004 № 79-ФЗ «О государственной гражданской службе Российской Федерации» основные обязанности гражданского служащего, ограничения и запреты, связанные с государственной гражданской службой Российской Федерации, требования к служебному поведению государственного гражданского служащего Российской Федерации, а также ограничения и запреты, требования о предотвращении или об урегулировании конфликта интересов, обязанности, установленные </w:t>
      </w:r>
      <w:r w:rsidR="00ED553F" w:rsidRPr="001247ED">
        <w:rPr>
          <w:rFonts w:ascii="Times New Roman" w:hAnsi="Times New Roman" w:cs="Times New Roman"/>
          <w:bCs/>
          <w:sz w:val="22"/>
          <w:szCs w:val="22"/>
        </w:rPr>
        <w:t xml:space="preserve">федеральными законами </w:t>
      </w:r>
      <w:r w:rsidR="005C5340" w:rsidRPr="001247ED">
        <w:rPr>
          <w:rFonts w:ascii="Times New Roman" w:hAnsi="Times New Roman" w:cs="Times New Roman"/>
          <w:bCs/>
          <w:sz w:val="22"/>
          <w:szCs w:val="22"/>
        </w:rPr>
        <w:t>в целях противодействия коррупции.</w:t>
      </w:r>
    </w:p>
    <w:p w:rsidR="00DB080C" w:rsidRPr="001247ED" w:rsidRDefault="00DB080C" w:rsidP="0040496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47ED">
        <w:rPr>
          <w:rFonts w:ascii="Times New Roman" w:hAnsi="Times New Roman" w:cs="Times New Roman"/>
          <w:bCs/>
          <w:sz w:val="22"/>
          <w:szCs w:val="22"/>
        </w:rPr>
        <w:t xml:space="preserve">3.2. </w:t>
      </w:r>
      <w:r w:rsidR="00AB6A0E">
        <w:rPr>
          <w:rFonts w:ascii="Times New Roman" w:hAnsi="Times New Roman" w:cs="Times New Roman"/>
          <w:bCs/>
          <w:sz w:val="22"/>
          <w:szCs w:val="22"/>
        </w:rPr>
        <w:t xml:space="preserve">Ведущий </w:t>
      </w:r>
      <w:r w:rsidR="00651F8F">
        <w:rPr>
          <w:rFonts w:ascii="Times New Roman" w:hAnsi="Times New Roman" w:cs="Times New Roman"/>
          <w:bCs/>
          <w:sz w:val="22"/>
          <w:szCs w:val="22"/>
        </w:rPr>
        <w:t>специалист-эксперт</w:t>
      </w:r>
      <w:r w:rsidR="0022717E">
        <w:rPr>
          <w:rFonts w:ascii="Times New Roman" w:hAnsi="Times New Roman" w:cs="Times New Roman"/>
          <w:bCs/>
          <w:sz w:val="22"/>
          <w:szCs w:val="22"/>
        </w:rPr>
        <w:t xml:space="preserve"> управления</w:t>
      </w:r>
      <w:r w:rsidR="00A37800" w:rsidRPr="001247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247ED">
        <w:rPr>
          <w:rFonts w:ascii="Times New Roman" w:hAnsi="Times New Roman" w:cs="Times New Roman"/>
          <w:bCs/>
          <w:sz w:val="22"/>
          <w:szCs w:val="22"/>
        </w:rPr>
        <w:t>Департамента обязан:</w:t>
      </w:r>
    </w:p>
    <w:p w:rsidR="00DB080C" w:rsidRPr="00DF12AA" w:rsidRDefault="00DB080C" w:rsidP="00DF12AA">
      <w:pPr>
        <w:pStyle w:val="af"/>
        <w:numPr>
          <w:ilvl w:val="2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F12AA">
        <w:rPr>
          <w:rFonts w:ascii="Times New Roman" w:hAnsi="Times New Roman" w:cs="Times New Roman"/>
          <w:bCs/>
        </w:rPr>
        <w:t xml:space="preserve">Выполнять поручения </w:t>
      </w:r>
      <w:r w:rsidRPr="00DF12AA">
        <w:rPr>
          <w:rFonts w:ascii="Times New Roman" w:hAnsi="Times New Roman" w:cs="Times New Roman"/>
        </w:rPr>
        <w:t xml:space="preserve">Губернатора Ивановской области, </w:t>
      </w:r>
      <w:r w:rsidR="00A37800" w:rsidRPr="00DF12AA">
        <w:rPr>
          <w:rFonts w:ascii="Times New Roman" w:hAnsi="Times New Roman" w:cs="Times New Roman"/>
        </w:rPr>
        <w:t xml:space="preserve">заместителя Председателя Правительства Ивановской области, </w:t>
      </w:r>
      <w:r w:rsidRPr="00DF12AA">
        <w:rPr>
          <w:rFonts w:ascii="Times New Roman" w:hAnsi="Times New Roman" w:cs="Times New Roman"/>
          <w:bCs/>
        </w:rPr>
        <w:t>за исключением неправомерных, а в их отсутствие – лиц, исполняющих их обязанности, в срок, определенный в поручениях вышеуказанных должностных лиц.</w:t>
      </w:r>
    </w:p>
    <w:p w:rsidR="00DB080C" w:rsidRDefault="00DB080C" w:rsidP="00DF12AA">
      <w:pPr>
        <w:pStyle w:val="af"/>
        <w:numPr>
          <w:ilvl w:val="2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1247ED">
        <w:rPr>
          <w:rFonts w:ascii="Times New Roman" w:hAnsi="Times New Roman" w:cs="Times New Roman"/>
          <w:bCs/>
        </w:rPr>
        <w:t xml:space="preserve">Соблюдать и обеспечивать исполнение распоряжений Губернатора Ивановской области и Правительства Ивановской области, </w:t>
      </w:r>
      <w:r w:rsidRPr="00DF12AA">
        <w:rPr>
          <w:rFonts w:ascii="Times New Roman" w:hAnsi="Times New Roman" w:cs="Times New Roman"/>
          <w:bCs/>
        </w:rPr>
        <w:t xml:space="preserve">распоряжений и приказов </w:t>
      </w:r>
      <w:r w:rsidR="00A37800" w:rsidRPr="00DF12AA">
        <w:rPr>
          <w:rFonts w:ascii="Times New Roman" w:hAnsi="Times New Roman" w:cs="Times New Roman"/>
          <w:bCs/>
        </w:rPr>
        <w:t>начальника</w:t>
      </w:r>
      <w:r w:rsidR="00D451D4" w:rsidRPr="00DF12AA">
        <w:rPr>
          <w:rFonts w:ascii="Times New Roman" w:hAnsi="Times New Roman" w:cs="Times New Roman"/>
          <w:bCs/>
        </w:rPr>
        <w:t xml:space="preserve"> Департамента</w:t>
      </w:r>
      <w:r w:rsidRPr="00DF12AA">
        <w:rPr>
          <w:rFonts w:ascii="Times New Roman" w:hAnsi="Times New Roman" w:cs="Times New Roman"/>
          <w:bCs/>
        </w:rPr>
        <w:t>,</w:t>
      </w:r>
      <w:r w:rsidRPr="001247ED">
        <w:rPr>
          <w:rFonts w:ascii="Times New Roman" w:hAnsi="Times New Roman" w:cs="Times New Roman"/>
          <w:bCs/>
        </w:rPr>
        <w:t xml:space="preserve"> распоряжений аппарата Правительства Ивановской области.</w:t>
      </w:r>
    </w:p>
    <w:p w:rsidR="00AB6A0E" w:rsidRDefault="00AB6A0E" w:rsidP="00AB6A0E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B6A0E">
        <w:rPr>
          <w:rFonts w:ascii="Times New Roman" w:hAnsi="Times New Roman" w:cs="Times New Roman"/>
          <w:bCs/>
        </w:rPr>
        <w:t xml:space="preserve">Готовить проекты приказов, распоряжений, других локальных правовых актов Департамента по вопросам, входящим в компетенцию </w:t>
      </w:r>
      <w:r>
        <w:rPr>
          <w:rFonts w:ascii="Times New Roman" w:hAnsi="Times New Roman" w:cs="Times New Roman"/>
          <w:bCs/>
        </w:rPr>
        <w:t>управления</w:t>
      </w:r>
      <w:r w:rsidRPr="00AB6A0E">
        <w:rPr>
          <w:rFonts w:ascii="Times New Roman" w:hAnsi="Times New Roman" w:cs="Times New Roman"/>
          <w:bCs/>
        </w:rPr>
        <w:t xml:space="preserve"> Департамента</w:t>
      </w:r>
      <w:r>
        <w:rPr>
          <w:rFonts w:ascii="Times New Roman" w:hAnsi="Times New Roman" w:cs="Times New Roman"/>
          <w:bCs/>
        </w:rPr>
        <w:t>.</w:t>
      </w:r>
    </w:p>
    <w:p w:rsidR="00651F8F" w:rsidRDefault="00651F8F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Осуществлять взаимодействие с Федеральным агентством по делам молодежи.</w:t>
      </w:r>
    </w:p>
    <w:p w:rsidR="00AB6A0E" w:rsidRDefault="00651F8F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Осуществлять взаимодействие </w:t>
      </w:r>
      <w:r w:rsidR="004C1A08">
        <w:rPr>
          <w:rFonts w:ascii="Times New Roman" w:hAnsi="Times New Roman" w:cs="Times New Roman"/>
          <w:bCs/>
        </w:rPr>
        <w:t xml:space="preserve">в рамках компетенции управления Департамента </w:t>
      </w:r>
      <w:r>
        <w:rPr>
          <w:rFonts w:ascii="Times New Roman" w:hAnsi="Times New Roman" w:cs="Times New Roman"/>
          <w:bCs/>
        </w:rPr>
        <w:t xml:space="preserve">с площадками </w:t>
      </w:r>
      <w:r w:rsidR="004C1A08">
        <w:rPr>
          <w:rFonts w:ascii="Times New Roman" w:hAnsi="Times New Roman" w:cs="Times New Roman"/>
          <w:bCs/>
        </w:rPr>
        <w:t>федеральных конкурсов и форумов на предмет участия Департамента.</w:t>
      </w:r>
      <w:r w:rsidR="00AB6A0E">
        <w:rPr>
          <w:rFonts w:ascii="Times New Roman" w:hAnsi="Times New Roman" w:cs="Times New Roman"/>
          <w:bCs/>
        </w:rPr>
        <w:t xml:space="preserve"> </w:t>
      </w:r>
    </w:p>
    <w:p w:rsidR="004C1A08" w:rsidRDefault="004C1A08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Оказывать содействие внедрению разработок молодых ученых, проведению ярмарок интеллектуального творчества.</w:t>
      </w:r>
    </w:p>
    <w:p w:rsidR="004C1A08" w:rsidRDefault="004C1A08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Участвовать в организации и проведении конкурсов, выставок, фестивалей, смотров, концертов, симпозиумов, чтений, конференций с целью выявления и распространения творческих достижений молодых граждан.</w:t>
      </w:r>
    </w:p>
    <w:p w:rsidR="004C1A08" w:rsidRDefault="004C1A08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Организовывать участие представителей талантливой молодежи в межрегиональных, всероссийских и международных конкурсах творчества молодежи.</w:t>
      </w:r>
    </w:p>
    <w:p w:rsidR="004C1A08" w:rsidRDefault="004C1A08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Организовывать доступ талантливой молодежи к программам обучения, переподготовки и стажировки в образовательных учреждениях.</w:t>
      </w:r>
    </w:p>
    <w:p w:rsidR="004C1A08" w:rsidRDefault="004C1A08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Проводить профессиональные семинары-презентации, стажировки, студенческие практики с целью трудоустройства и профессиональной адаптации молодых ученых и специалистов.</w:t>
      </w:r>
    </w:p>
    <w:p w:rsidR="004C1A08" w:rsidRDefault="004C1A08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Участвовать в создании, обеспечивать ведение и использование электронной интерактивной базы данных талантливой молодежи и молодежных социально значимых проектов Ивановской области.</w:t>
      </w:r>
    </w:p>
    <w:p w:rsidR="00AB6A0E" w:rsidRDefault="00AB6A0E" w:rsidP="00AB6A0E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B6A0E">
        <w:rPr>
          <w:rFonts w:ascii="Times New Roman" w:hAnsi="Times New Roman" w:cs="Times New Roman"/>
          <w:bCs/>
        </w:rPr>
        <w:t xml:space="preserve">По поручению начальника </w:t>
      </w:r>
      <w:r>
        <w:rPr>
          <w:rFonts w:ascii="Times New Roman" w:hAnsi="Times New Roman" w:cs="Times New Roman"/>
          <w:bCs/>
        </w:rPr>
        <w:t>управления</w:t>
      </w:r>
      <w:r w:rsidRPr="00AB6A0E">
        <w:rPr>
          <w:rFonts w:ascii="Times New Roman" w:hAnsi="Times New Roman" w:cs="Times New Roman"/>
          <w:bCs/>
        </w:rPr>
        <w:t xml:space="preserve">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вопросам, входящим в компетенцию </w:t>
      </w:r>
      <w:r>
        <w:rPr>
          <w:rFonts w:ascii="Times New Roman" w:hAnsi="Times New Roman" w:cs="Times New Roman"/>
          <w:bCs/>
        </w:rPr>
        <w:t>управления</w:t>
      </w:r>
      <w:r w:rsidRPr="00AB6A0E">
        <w:rPr>
          <w:rFonts w:ascii="Times New Roman" w:hAnsi="Times New Roman" w:cs="Times New Roman"/>
          <w:bCs/>
        </w:rPr>
        <w:t xml:space="preserve"> Департамента</w:t>
      </w:r>
      <w:r>
        <w:rPr>
          <w:rFonts w:ascii="Times New Roman" w:hAnsi="Times New Roman" w:cs="Times New Roman"/>
          <w:bCs/>
        </w:rPr>
        <w:t>.</w:t>
      </w:r>
    </w:p>
    <w:p w:rsidR="00A65721" w:rsidRPr="00DF12AA" w:rsidRDefault="00DB080C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F12AA">
        <w:rPr>
          <w:rFonts w:ascii="Times New Roman" w:hAnsi="Times New Roman" w:cs="Times New Roman"/>
          <w:bCs/>
        </w:rPr>
        <w:t>Информировать</w:t>
      </w:r>
      <w:r w:rsidR="005D6F48" w:rsidRPr="00DF12AA">
        <w:rPr>
          <w:rFonts w:ascii="Times New Roman" w:hAnsi="Times New Roman" w:cs="Times New Roman"/>
          <w:bCs/>
        </w:rPr>
        <w:t xml:space="preserve"> </w:t>
      </w:r>
      <w:r w:rsidR="006E03A9">
        <w:rPr>
          <w:rFonts w:ascii="Times New Roman" w:hAnsi="Times New Roman" w:cs="Times New Roman"/>
          <w:bCs/>
        </w:rPr>
        <w:t>юридический отдел Департамента</w:t>
      </w:r>
      <w:r w:rsidR="00C30CE7">
        <w:rPr>
          <w:rFonts w:ascii="Times New Roman" w:hAnsi="Times New Roman" w:cs="Times New Roman"/>
          <w:bCs/>
        </w:rPr>
        <w:t xml:space="preserve"> </w:t>
      </w:r>
      <w:r w:rsidR="005C5340" w:rsidRPr="00DF12AA">
        <w:rPr>
          <w:rFonts w:ascii="Times New Roman" w:hAnsi="Times New Roman" w:cs="Times New Roman"/>
          <w:bCs/>
        </w:rPr>
        <w:t xml:space="preserve">в течение четырнадцати календарных дней с даты регистрации соответствующими уполномоченными органами изменений персональных данных об изменениях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 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DB080C" w:rsidRPr="00DF12AA" w:rsidRDefault="00DB080C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F12AA">
        <w:rPr>
          <w:rFonts w:ascii="Times New Roman" w:hAnsi="Times New Roman" w:cs="Times New Roman"/>
          <w:bCs/>
        </w:rPr>
        <w:lastRenderedPageBreak/>
        <w:t xml:space="preserve">Соблюдать и обеспечивать исполнение законов Российской Федерации </w:t>
      </w:r>
      <w:r w:rsidR="00552E15" w:rsidRPr="00DF12AA">
        <w:rPr>
          <w:rFonts w:ascii="Times New Roman" w:hAnsi="Times New Roman" w:cs="Times New Roman"/>
          <w:bCs/>
        </w:rPr>
        <w:t xml:space="preserve">и </w:t>
      </w:r>
      <w:r w:rsidR="00A65721" w:rsidRPr="00DF12AA">
        <w:rPr>
          <w:rFonts w:ascii="Times New Roman" w:hAnsi="Times New Roman" w:cs="Times New Roman"/>
          <w:bCs/>
        </w:rPr>
        <w:t xml:space="preserve">законов </w:t>
      </w:r>
      <w:r w:rsidRPr="00DF12AA">
        <w:rPr>
          <w:rFonts w:ascii="Times New Roman" w:hAnsi="Times New Roman" w:cs="Times New Roman"/>
          <w:bCs/>
        </w:rPr>
        <w:t>Ивановской области, иных правовых актов Российской Федерации и Ивановской области, аппарата Правительства Ивановской области, в том числе ведомственных правовых актов, касающихся вопросов, определенных в настоящем Регламенте.</w:t>
      </w:r>
    </w:p>
    <w:p w:rsidR="00DB080C" w:rsidRPr="00DF12AA" w:rsidRDefault="00DB080C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F12AA">
        <w:rPr>
          <w:rFonts w:ascii="Times New Roman" w:hAnsi="Times New Roman" w:cs="Times New Roman"/>
          <w:bCs/>
        </w:rPr>
        <w:t xml:space="preserve">Участвовать в работе комиссий, рабочих групп и иных коллегиальных органов, в состав которых включен или направлен одним из </w:t>
      </w:r>
      <w:r w:rsidR="005C5340" w:rsidRPr="00DF12AA">
        <w:rPr>
          <w:rFonts w:ascii="Times New Roman" w:hAnsi="Times New Roman" w:cs="Times New Roman"/>
          <w:bCs/>
        </w:rPr>
        <w:t>должностных лиц</w:t>
      </w:r>
      <w:r w:rsidRPr="00DF12AA">
        <w:rPr>
          <w:rFonts w:ascii="Times New Roman" w:hAnsi="Times New Roman" w:cs="Times New Roman"/>
          <w:bCs/>
        </w:rPr>
        <w:t xml:space="preserve">, указанных </w:t>
      </w:r>
      <w:r w:rsidR="006E2551" w:rsidRPr="00DF12AA">
        <w:rPr>
          <w:rFonts w:ascii="Times New Roman" w:hAnsi="Times New Roman" w:cs="Times New Roman"/>
          <w:bCs/>
        </w:rPr>
        <w:br/>
      </w:r>
      <w:r w:rsidRPr="00DF12AA">
        <w:rPr>
          <w:rFonts w:ascii="Times New Roman" w:hAnsi="Times New Roman" w:cs="Times New Roman"/>
          <w:bCs/>
        </w:rPr>
        <w:t>в пункте 1.</w:t>
      </w:r>
      <w:r w:rsidR="00552E15" w:rsidRPr="00DF12AA">
        <w:rPr>
          <w:rFonts w:ascii="Times New Roman" w:hAnsi="Times New Roman" w:cs="Times New Roman"/>
          <w:bCs/>
        </w:rPr>
        <w:t>7</w:t>
      </w:r>
      <w:r w:rsidRPr="00DF12AA">
        <w:rPr>
          <w:rFonts w:ascii="Times New Roman" w:hAnsi="Times New Roman" w:cs="Times New Roman"/>
          <w:bCs/>
        </w:rPr>
        <w:t xml:space="preserve"> Регламента.</w:t>
      </w:r>
    </w:p>
    <w:p w:rsidR="00DB080C" w:rsidRPr="00DF12AA" w:rsidRDefault="00DB080C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F12AA">
        <w:rPr>
          <w:rFonts w:ascii="Times New Roman" w:hAnsi="Times New Roman" w:cs="Times New Roman"/>
          <w:bCs/>
        </w:rPr>
        <w:t xml:space="preserve">Отчитываться перед </w:t>
      </w:r>
      <w:r w:rsidR="005C5340" w:rsidRPr="00DF12AA">
        <w:rPr>
          <w:rFonts w:ascii="Times New Roman" w:hAnsi="Times New Roman" w:cs="Times New Roman"/>
          <w:bCs/>
        </w:rPr>
        <w:t>должностными лицами</w:t>
      </w:r>
      <w:r w:rsidRPr="00DF12AA">
        <w:rPr>
          <w:rFonts w:ascii="Times New Roman" w:hAnsi="Times New Roman" w:cs="Times New Roman"/>
          <w:bCs/>
        </w:rPr>
        <w:t xml:space="preserve">, указанными в пункте </w:t>
      </w:r>
      <w:r w:rsidR="006E2551" w:rsidRPr="00DF12AA">
        <w:rPr>
          <w:rFonts w:ascii="Times New Roman" w:hAnsi="Times New Roman" w:cs="Times New Roman"/>
          <w:bCs/>
        </w:rPr>
        <w:br/>
      </w:r>
      <w:r w:rsidRPr="00DF12AA">
        <w:rPr>
          <w:rFonts w:ascii="Times New Roman" w:hAnsi="Times New Roman" w:cs="Times New Roman"/>
          <w:bCs/>
        </w:rPr>
        <w:t>1.</w:t>
      </w:r>
      <w:r w:rsidR="00552E15" w:rsidRPr="00DF12AA">
        <w:rPr>
          <w:rFonts w:ascii="Times New Roman" w:hAnsi="Times New Roman" w:cs="Times New Roman"/>
          <w:bCs/>
        </w:rPr>
        <w:t>7</w:t>
      </w:r>
      <w:r w:rsidRPr="00DF12AA">
        <w:rPr>
          <w:rFonts w:ascii="Times New Roman" w:hAnsi="Times New Roman" w:cs="Times New Roman"/>
          <w:bCs/>
        </w:rPr>
        <w:t xml:space="preserve"> настоящего Регламента, по их поручениям о результатах собственной профессиональной служебной деятельности.</w:t>
      </w:r>
    </w:p>
    <w:p w:rsidR="00DB080C" w:rsidRPr="00DF12AA" w:rsidRDefault="00DB080C" w:rsidP="00C3223D">
      <w:pPr>
        <w:pStyle w:val="af"/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F12AA">
        <w:rPr>
          <w:rFonts w:ascii="Times New Roman" w:hAnsi="Times New Roman" w:cs="Times New Roman"/>
          <w:bCs/>
        </w:rPr>
        <w:t xml:space="preserve">Выполнять другие обязанности в соответствии с поручениями </w:t>
      </w:r>
      <w:r w:rsidR="00CC230C" w:rsidRPr="00DF12AA">
        <w:rPr>
          <w:rFonts w:ascii="Times New Roman" w:hAnsi="Times New Roman" w:cs="Times New Roman"/>
          <w:bCs/>
        </w:rPr>
        <w:t>должностных лиц</w:t>
      </w:r>
      <w:r w:rsidRPr="00DF12AA">
        <w:rPr>
          <w:rFonts w:ascii="Times New Roman" w:hAnsi="Times New Roman" w:cs="Times New Roman"/>
          <w:bCs/>
        </w:rPr>
        <w:t>, указанных в пункте 1.</w:t>
      </w:r>
      <w:r w:rsidR="00552E15" w:rsidRPr="00DF12AA">
        <w:rPr>
          <w:rFonts w:ascii="Times New Roman" w:hAnsi="Times New Roman" w:cs="Times New Roman"/>
          <w:bCs/>
        </w:rPr>
        <w:t>7</w:t>
      </w:r>
      <w:r w:rsidRPr="00DF12AA">
        <w:rPr>
          <w:rFonts w:ascii="Times New Roman" w:hAnsi="Times New Roman" w:cs="Times New Roman"/>
          <w:bCs/>
        </w:rPr>
        <w:t xml:space="preserve"> настоящего Регламента, за исключением неправомерных, а также обязанности в пределах своей компетенции, предусмотренные </w:t>
      </w:r>
      <w:r w:rsidR="00CC230C" w:rsidRPr="00DF12AA">
        <w:rPr>
          <w:rFonts w:ascii="Times New Roman" w:hAnsi="Times New Roman" w:cs="Times New Roman"/>
          <w:bCs/>
        </w:rPr>
        <w:t xml:space="preserve">федеральными </w:t>
      </w:r>
      <w:r w:rsidRPr="00DF12AA">
        <w:rPr>
          <w:rFonts w:ascii="Times New Roman" w:hAnsi="Times New Roman" w:cs="Times New Roman"/>
          <w:bCs/>
        </w:rPr>
        <w:t>законами и</w:t>
      </w:r>
      <w:r w:rsidR="00CC230C" w:rsidRPr="00DF12AA">
        <w:rPr>
          <w:rFonts w:ascii="Times New Roman" w:hAnsi="Times New Roman" w:cs="Times New Roman"/>
          <w:bCs/>
        </w:rPr>
        <w:t xml:space="preserve"> законами</w:t>
      </w:r>
      <w:r w:rsidRPr="00DF12AA">
        <w:rPr>
          <w:rFonts w:ascii="Times New Roman" w:hAnsi="Times New Roman" w:cs="Times New Roman"/>
          <w:bCs/>
        </w:rPr>
        <w:t xml:space="preserve"> Ивановской области, </w:t>
      </w:r>
      <w:r w:rsidR="00596C7B" w:rsidRPr="00DF12AA">
        <w:rPr>
          <w:rFonts w:ascii="Times New Roman" w:hAnsi="Times New Roman" w:cs="Times New Roman"/>
          <w:bCs/>
        </w:rPr>
        <w:t xml:space="preserve">правовыми актами Российской Федерации и Ивановской области, </w:t>
      </w:r>
      <w:r w:rsidRPr="00DF12AA">
        <w:rPr>
          <w:rFonts w:ascii="Times New Roman" w:hAnsi="Times New Roman" w:cs="Times New Roman"/>
          <w:bCs/>
        </w:rPr>
        <w:t xml:space="preserve">в том числе ведомственными правовыми актами, связанными с замещаемой должностью гражданской службы, в части вопросов, определенных Регламентом. </w:t>
      </w:r>
    </w:p>
    <w:p w:rsidR="00622F7E" w:rsidRDefault="00622F7E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531A" w:rsidRPr="001247ED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4. Права гражданского служащего</w:t>
      </w:r>
    </w:p>
    <w:p w:rsidR="0015531A" w:rsidRPr="001247ED" w:rsidRDefault="0015531A" w:rsidP="005B054B">
      <w:pPr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E52B72" w:rsidRPr="001247ED" w:rsidRDefault="00E52B72" w:rsidP="005B054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4.1. Основные права гражданского служащего установлены статьей 14 Федерального закона от 27.07.2004 № 79-ФЗ «О государственной гражданской службе Российской Федерации». </w:t>
      </w:r>
    </w:p>
    <w:p w:rsidR="00CB562C" w:rsidRPr="00622F7E" w:rsidRDefault="00E52B72" w:rsidP="00622F7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4.2. Реализация иных прав, предусмотренных федеральными законами и законами Ивановской области, иными правовыми актами Российской Федерации и Ивановской области, связанными с замещаемой должностью гражданской службы, в части вопросов, определенных Регламентом.</w:t>
      </w:r>
    </w:p>
    <w:p w:rsidR="00287696" w:rsidRPr="001247ED" w:rsidRDefault="00287696" w:rsidP="005B0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5531A" w:rsidRPr="001247ED" w:rsidRDefault="00287696" w:rsidP="00287696">
      <w:pPr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5</w:t>
      </w:r>
      <w:r w:rsidR="0015531A" w:rsidRPr="001247ED">
        <w:rPr>
          <w:rFonts w:ascii="Times New Roman" w:hAnsi="Times New Roman" w:cs="Times New Roman"/>
          <w:b/>
        </w:rPr>
        <w:t>. Ответственность гражданского служащего</w:t>
      </w:r>
    </w:p>
    <w:p w:rsidR="00A370EC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5.1. </w:t>
      </w:r>
      <w:r w:rsidR="007A210A">
        <w:rPr>
          <w:rFonts w:ascii="Times New Roman" w:hAnsi="Times New Roman" w:cs="Times New Roman"/>
        </w:rPr>
        <w:t>Ведущий</w:t>
      </w:r>
      <w:r w:rsidR="006E03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>специалист-эксперт</w:t>
      </w:r>
      <w:r w:rsidR="006E03A9">
        <w:rPr>
          <w:rFonts w:ascii="Times New Roman" w:hAnsi="Times New Roman" w:cs="Times New Roman"/>
        </w:rPr>
        <w:t xml:space="preserve"> управления </w:t>
      </w:r>
      <w:r w:rsidR="0085771F" w:rsidRPr="001247ED">
        <w:rPr>
          <w:rFonts w:ascii="Times New Roman" w:hAnsi="Times New Roman" w:cs="Times New Roman"/>
        </w:rPr>
        <w:t xml:space="preserve">Департамента </w:t>
      </w:r>
      <w:r w:rsidR="00A370EC" w:rsidRPr="001247ED">
        <w:rPr>
          <w:rFonts w:ascii="Times New Roman" w:hAnsi="Times New Roman" w:cs="Times New Roman"/>
        </w:rPr>
        <w:t>несет ответственность в соответствии с федеральным законодательством за неисполнение или ненадлежащее исполнение обязанностей, несоблюдение ограничений и запретов, связанных с государственной гражданской службой Российской Федерации, требований к служебному поведению государственного гражданского служащего Российской Федерации, установленных статьями 15, 16, 17 и 18 Федерального закона от 27.07.2004 № 79-ФЗ «О государственной гражданской службе Российской Федерации», а также за несоблюдение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 федеральными законами.</w:t>
      </w:r>
    </w:p>
    <w:p w:rsidR="00A370EC" w:rsidRPr="001247ED" w:rsidRDefault="0015531A" w:rsidP="005B054B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47ED">
        <w:rPr>
          <w:rFonts w:ascii="Times New Roman" w:hAnsi="Times New Roman" w:cs="Times New Roman"/>
          <w:sz w:val="22"/>
          <w:szCs w:val="22"/>
        </w:rPr>
        <w:t xml:space="preserve">5.2. </w:t>
      </w:r>
      <w:r w:rsidR="007A210A">
        <w:rPr>
          <w:rFonts w:ascii="Times New Roman" w:hAnsi="Times New Roman" w:cs="Times New Roman"/>
          <w:sz w:val="22"/>
          <w:szCs w:val="22"/>
        </w:rPr>
        <w:t>Ведущий</w:t>
      </w:r>
      <w:r w:rsidR="006E03A9">
        <w:rPr>
          <w:rFonts w:ascii="Times New Roman" w:hAnsi="Times New Roman" w:cs="Times New Roman"/>
          <w:sz w:val="22"/>
          <w:szCs w:val="22"/>
        </w:rPr>
        <w:t xml:space="preserve"> </w:t>
      </w:r>
      <w:r w:rsidR="002A203D">
        <w:rPr>
          <w:rFonts w:ascii="Times New Roman" w:hAnsi="Times New Roman" w:cs="Times New Roman"/>
          <w:sz w:val="22"/>
          <w:szCs w:val="22"/>
        </w:rPr>
        <w:t>специалист-эксперт</w:t>
      </w:r>
      <w:r w:rsidR="006E03A9">
        <w:rPr>
          <w:rFonts w:ascii="Times New Roman" w:hAnsi="Times New Roman" w:cs="Times New Roman"/>
          <w:sz w:val="22"/>
          <w:szCs w:val="22"/>
        </w:rPr>
        <w:t xml:space="preserve"> управления </w:t>
      </w:r>
      <w:r w:rsidR="0085771F" w:rsidRPr="001247ED">
        <w:rPr>
          <w:rFonts w:ascii="Times New Roman" w:hAnsi="Times New Roman" w:cs="Times New Roman"/>
          <w:sz w:val="22"/>
          <w:szCs w:val="22"/>
        </w:rPr>
        <w:t>Департамента</w:t>
      </w:r>
      <w:r w:rsidR="00A370EC" w:rsidRPr="001247ED">
        <w:rPr>
          <w:rFonts w:ascii="Times New Roman" w:hAnsi="Times New Roman" w:cs="Times New Roman"/>
          <w:sz w:val="22"/>
          <w:szCs w:val="22"/>
        </w:rPr>
        <w:t>:</w:t>
      </w:r>
      <w:r w:rsidRPr="001247E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370EC" w:rsidRPr="001247ED" w:rsidRDefault="00A370EC" w:rsidP="005B0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5.2.1. Несет ответственность, установленную законодательством Российской Федерации, в том числе за: </w:t>
      </w:r>
    </w:p>
    <w:p w:rsidR="000E3448" w:rsidRPr="001247ED" w:rsidRDefault="000E3448" w:rsidP="00CB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  <w:bCs/>
        </w:rPr>
        <w:t xml:space="preserve">- </w:t>
      </w:r>
      <w:r w:rsidRPr="001247ED">
        <w:rPr>
          <w:rFonts w:ascii="Times New Roman" w:hAnsi="Times New Roman" w:cs="Times New Roman"/>
        </w:rPr>
        <w:t xml:space="preserve">- действия или бездействие, ведущие к нарушению прав и законных интересов граждан Российской Федерации; </w:t>
      </w:r>
    </w:p>
    <w:p w:rsidR="000E3448" w:rsidRPr="001247ED" w:rsidRDefault="000E3448" w:rsidP="000E3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- разглашение сведений, составляющих государственную тайну, а также иных сведений, ставших ему известными в связи с исполнением должностных обязанностей;</w:t>
      </w:r>
    </w:p>
    <w:p w:rsidR="000E3448" w:rsidRPr="001247ED" w:rsidRDefault="000E3448" w:rsidP="000E3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- утрату или порчу государственного имущества Ивановской области, которое было ему предоставлено для испо</w:t>
      </w:r>
      <w:r w:rsidR="00287696" w:rsidRPr="001247ED">
        <w:rPr>
          <w:rFonts w:ascii="Times New Roman" w:hAnsi="Times New Roman" w:cs="Times New Roman"/>
        </w:rPr>
        <w:t>лнения должностных обязанностей;</w:t>
      </w:r>
    </w:p>
    <w:p w:rsidR="00287696" w:rsidRPr="001247ED" w:rsidRDefault="00287696" w:rsidP="002876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- нарушение законодательства о государственной гражданской службе Российской Федерации;</w:t>
      </w:r>
    </w:p>
    <w:p w:rsidR="00287696" w:rsidRPr="001247ED" w:rsidRDefault="00287696" w:rsidP="002876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- нарушения законодательных и иных нормативно-правовых актов по вопросам, определенным Регламентом.</w:t>
      </w:r>
    </w:p>
    <w:p w:rsidR="009E66B2" w:rsidRPr="001247ED" w:rsidRDefault="009E66B2" w:rsidP="005B0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531A" w:rsidRPr="001247ED" w:rsidRDefault="0015531A" w:rsidP="00566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6. Перечень вопросов, по которым гражданский служащий</w:t>
      </w:r>
    </w:p>
    <w:p w:rsidR="0015531A" w:rsidRPr="001247ED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вправе или обязан самостоятельно принимать</w:t>
      </w:r>
    </w:p>
    <w:p w:rsidR="0015531A" w:rsidRPr="00566019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 xml:space="preserve">управленческие и иные решения </w:t>
      </w:r>
    </w:p>
    <w:p w:rsidR="000B3F15" w:rsidRPr="001247ED" w:rsidRDefault="000B3F15" w:rsidP="005B0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E2558" w:rsidRPr="001247ED" w:rsidRDefault="005E2558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6.1. Перечень вопросов, по которым </w:t>
      </w:r>
      <w:r w:rsidR="007A210A">
        <w:rPr>
          <w:rFonts w:ascii="Times New Roman" w:hAnsi="Times New Roman" w:cs="Times New Roman"/>
        </w:rPr>
        <w:t>ведущий</w:t>
      </w:r>
      <w:r w:rsidR="006E03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>специалист-эксперт</w:t>
      </w:r>
      <w:r w:rsidR="006E03A9">
        <w:rPr>
          <w:rFonts w:ascii="Times New Roman" w:hAnsi="Times New Roman" w:cs="Times New Roman"/>
        </w:rPr>
        <w:t xml:space="preserve"> управления </w:t>
      </w:r>
      <w:r w:rsidRPr="001247ED">
        <w:rPr>
          <w:rFonts w:ascii="Times New Roman" w:hAnsi="Times New Roman" w:cs="Times New Roman"/>
        </w:rPr>
        <w:t>Департамента вправе самостоятельно принимать управленческие и иные решения:</w:t>
      </w:r>
    </w:p>
    <w:p w:rsidR="00DB183B" w:rsidRPr="001247ED" w:rsidRDefault="00DB183B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lastRenderedPageBreak/>
        <w:t>в пределах профессиональной служебной деятельности в соответстви</w:t>
      </w:r>
      <w:r w:rsidR="00CB5B9B">
        <w:rPr>
          <w:rFonts w:ascii="Times New Roman" w:hAnsi="Times New Roman" w:cs="Times New Roman"/>
        </w:rPr>
        <w:t>и</w:t>
      </w:r>
      <w:r w:rsidRPr="001247ED">
        <w:rPr>
          <w:rFonts w:ascii="Times New Roman" w:hAnsi="Times New Roman" w:cs="Times New Roman"/>
        </w:rPr>
        <w:t xml:space="preserve"> с Регламентом, в том числе при принятии решения в качестве члена комиссии или иного коллегиального органа на заседаниях такого органа, а также высказывание своего мнения, в том числе заявление особого мнения в письменной форме в соответствии с регламентом (порядком) работы соответствующего органа (комиссии).</w:t>
      </w:r>
    </w:p>
    <w:p w:rsidR="005E2558" w:rsidRPr="001247ED" w:rsidRDefault="005E2558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6.2. Перечень вопросов, по которым </w:t>
      </w:r>
      <w:r w:rsidR="007A210A">
        <w:rPr>
          <w:rFonts w:ascii="Times New Roman" w:hAnsi="Times New Roman" w:cs="Times New Roman"/>
        </w:rPr>
        <w:t>ведущий</w:t>
      </w:r>
      <w:r w:rsidR="006E03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>специалист-эксперт</w:t>
      </w:r>
      <w:r w:rsidR="006E03A9">
        <w:rPr>
          <w:rFonts w:ascii="Times New Roman" w:hAnsi="Times New Roman" w:cs="Times New Roman"/>
        </w:rPr>
        <w:t xml:space="preserve"> управления</w:t>
      </w:r>
      <w:r w:rsidRPr="001247ED">
        <w:rPr>
          <w:rFonts w:ascii="Times New Roman" w:hAnsi="Times New Roman" w:cs="Times New Roman"/>
        </w:rPr>
        <w:t xml:space="preserve"> Департамента обязан самостоятельно принимать управленческие и иные решения:</w:t>
      </w:r>
    </w:p>
    <w:p w:rsidR="001D2A20" w:rsidRPr="001247ED" w:rsidRDefault="00DB183B" w:rsidP="00DB18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в пределах профессиональной служебной деятельности в соответствии с Регламентом, в том числе подписание и (или) утверждение документов в пределах установленной Регламентом компетенции.</w:t>
      </w:r>
    </w:p>
    <w:p w:rsidR="001247ED" w:rsidRDefault="001247ED" w:rsidP="00DB1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5531A" w:rsidRPr="001247ED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7. Перечень вопросов, по которым гражданский служащий</w:t>
      </w:r>
    </w:p>
    <w:p w:rsidR="0015531A" w:rsidRPr="001247ED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5531A" w:rsidRPr="001247ED" w:rsidRDefault="0015531A" w:rsidP="005B054B">
      <w:pPr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966816" w:rsidRPr="001247ED" w:rsidRDefault="00966816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7.1. Перечень вопросов, по которым </w:t>
      </w:r>
      <w:r w:rsidR="007A210A">
        <w:rPr>
          <w:rFonts w:ascii="Times New Roman" w:hAnsi="Times New Roman" w:cs="Times New Roman"/>
        </w:rPr>
        <w:t>ведущий</w:t>
      </w:r>
      <w:r w:rsidR="006E03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 xml:space="preserve">специалист-эксперт </w:t>
      </w:r>
      <w:r w:rsidR="001D15A9" w:rsidRPr="001D15A9">
        <w:rPr>
          <w:rFonts w:ascii="Times New Roman" w:hAnsi="Times New Roman" w:cs="Times New Roman"/>
        </w:rPr>
        <w:t xml:space="preserve">управления </w:t>
      </w:r>
      <w:r w:rsidR="001D15A9">
        <w:rPr>
          <w:rFonts w:ascii="Times New Roman" w:hAnsi="Times New Roman" w:cs="Times New Roman"/>
        </w:rPr>
        <w:t>Департамента</w:t>
      </w:r>
      <w:r w:rsidRPr="001247ED">
        <w:rPr>
          <w:rFonts w:ascii="Times New Roman" w:hAnsi="Times New Roman" w:cs="Times New Roman"/>
        </w:rPr>
        <w:t xml:space="preserve"> вправе участвовать при подготовке проектов нормативных правовых актов и (или) проектов управленческих и иных решений:</w:t>
      </w:r>
    </w:p>
    <w:p w:rsidR="00966816" w:rsidRPr="001247ED" w:rsidRDefault="00966816" w:rsidP="005B054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в пределах профессиональной служебной деятельности в соответствии </w:t>
      </w:r>
      <w:r w:rsidR="006E2551" w:rsidRPr="001247ED">
        <w:rPr>
          <w:rFonts w:ascii="Times New Roman" w:hAnsi="Times New Roman" w:cs="Times New Roman"/>
        </w:rPr>
        <w:br/>
      </w:r>
      <w:r w:rsidRPr="001247ED">
        <w:rPr>
          <w:rFonts w:ascii="Times New Roman" w:hAnsi="Times New Roman" w:cs="Times New Roman"/>
        </w:rPr>
        <w:t xml:space="preserve">с Регламентом. </w:t>
      </w:r>
    </w:p>
    <w:p w:rsidR="00966816" w:rsidRPr="001247ED" w:rsidRDefault="00966816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7.2. Перечень вопросов, по которым </w:t>
      </w:r>
      <w:r w:rsidR="007A210A">
        <w:rPr>
          <w:rFonts w:ascii="Times New Roman" w:hAnsi="Times New Roman" w:cs="Times New Roman"/>
        </w:rPr>
        <w:t>ведущий</w:t>
      </w:r>
      <w:r w:rsidR="001D15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>специалист-эксперт</w:t>
      </w:r>
      <w:r w:rsidR="001D15A9">
        <w:rPr>
          <w:rFonts w:ascii="Times New Roman" w:hAnsi="Times New Roman" w:cs="Times New Roman"/>
        </w:rPr>
        <w:t xml:space="preserve"> управления</w:t>
      </w:r>
      <w:r w:rsidRPr="001247ED">
        <w:rPr>
          <w:rFonts w:ascii="Times New Roman" w:hAnsi="Times New Roman" w:cs="Times New Roman"/>
        </w:rPr>
        <w:t xml:space="preserve"> Департамента обязан участвовать при подготовке проектов нормативных правовых актов и (или) проектов управленческих и иных решений:</w:t>
      </w:r>
    </w:p>
    <w:p w:rsidR="00966816" w:rsidRPr="001247ED" w:rsidRDefault="00966816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в пределах профессиональной служебной деятельности в соответствии </w:t>
      </w:r>
      <w:r w:rsidR="006E2551" w:rsidRPr="001247ED">
        <w:rPr>
          <w:rFonts w:ascii="Times New Roman" w:hAnsi="Times New Roman" w:cs="Times New Roman"/>
        </w:rPr>
        <w:br/>
      </w:r>
      <w:r w:rsidRPr="001247ED">
        <w:rPr>
          <w:rFonts w:ascii="Times New Roman" w:hAnsi="Times New Roman" w:cs="Times New Roman"/>
        </w:rPr>
        <w:t>с Регламентом.</w:t>
      </w:r>
    </w:p>
    <w:p w:rsidR="000B0D17" w:rsidRPr="001247ED" w:rsidRDefault="000B0D17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531A" w:rsidRPr="001247ED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 xml:space="preserve">8. Сроки и процедуры подготовки, рассмотрения проектов </w:t>
      </w:r>
      <w:r w:rsidR="00471DEB" w:rsidRPr="001247ED">
        <w:rPr>
          <w:rFonts w:ascii="Times New Roman" w:hAnsi="Times New Roman" w:cs="Times New Roman"/>
          <w:b/>
        </w:rPr>
        <w:br/>
      </w:r>
      <w:r w:rsidRPr="001247ED">
        <w:rPr>
          <w:rFonts w:ascii="Times New Roman" w:hAnsi="Times New Roman" w:cs="Times New Roman"/>
          <w:b/>
        </w:rPr>
        <w:t xml:space="preserve">управленческих и иных решений, порядок согласования </w:t>
      </w:r>
      <w:r w:rsidR="00471DEB" w:rsidRPr="001247ED">
        <w:rPr>
          <w:rFonts w:ascii="Times New Roman" w:hAnsi="Times New Roman" w:cs="Times New Roman"/>
          <w:b/>
        </w:rPr>
        <w:br/>
      </w:r>
      <w:r w:rsidRPr="001247ED">
        <w:rPr>
          <w:rFonts w:ascii="Times New Roman" w:hAnsi="Times New Roman" w:cs="Times New Roman"/>
          <w:b/>
        </w:rPr>
        <w:t>и принятия данных решений</w:t>
      </w:r>
    </w:p>
    <w:p w:rsidR="0015531A" w:rsidRPr="001247ED" w:rsidRDefault="0015531A" w:rsidP="005B054B">
      <w:pPr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307A67" w:rsidRPr="001247ED" w:rsidRDefault="00307A67" w:rsidP="005B0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>Подготовка и рассмотрение проектов управленческих и иных решений, согласование и принятие данных решений осуществляется в соответствии с законами Российской Федерации и Ивановской области, иными правовыми актами Российской Федерации и Ивановской области, правовыми актами Департа</w:t>
      </w:r>
      <w:r w:rsidR="00E0661F">
        <w:rPr>
          <w:rFonts w:ascii="Times New Roman" w:hAnsi="Times New Roman" w:cs="Times New Roman"/>
        </w:rPr>
        <w:t xml:space="preserve">мента, регламентирующими сроки </w:t>
      </w:r>
      <w:r w:rsidRPr="001247ED">
        <w:rPr>
          <w:rFonts w:ascii="Times New Roman" w:hAnsi="Times New Roman" w:cs="Times New Roman"/>
        </w:rPr>
        <w:t>и процедуры подготовки и рассмотрения проектов управленческих и иных решений, порядок согласования и принятия данных решений, касающихся вопросов, определенных Регламентом</w:t>
      </w:r>
      <w:r w:rsidR="008A570C" w:rsidRPr="001247ED">
        <w:rPr>
          <w:rFonts w:ascii="Times New Roman" w:hAnsi="Times New Roman" w:cs="Times New Roman"/>
        </w:rPr>
        <w:t>,</w:t>
      </w:r>
      <w:r w:rsidRPr="001247ED">
        <w:rPr>
          <w:rFonts w:ascii="Times New Roman" w:hAnsi="Times New Roman" w:cs="Times New Roman"/>
        </w:rPr>
        <w:t xml:space="preserve"> а также в соответствии с право</w:t>
      </w:r>
      <w:r w:rsidR="00E0661F">
        <w:rPr>
          <w:rFonts w:ascii="Times New Roman" w:hAnsi="Times New Roman" w:cs="Times New Roman"/>
        </w:rPr>
        <w:t xml:space="preserve">выми актами Ивановской области </w:t>
      </w:r>
      <w:r w:rsidRPr="001247ED">
        <w:rPr>
          <w:rFonts w:ascii="Times New Roman" w:hAnsi="Times New Roman" w:cs="Times New Roman"/>
        </w:rPr>
        <w:t>и распорядительными документами, касающимися ведения делопроизводства.</w:t>
      </w:r>
    </w:p>
    <w:p w:rsidR="00307A67" w:rsidRPr="001247ED" w:rsidRDefault="00307A67" w:rsidP="005B0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5531A" w:rsidRPr="001247ED" w:rsidRDefault="0015531A" w:rsidP="00404968">
      <w:pPr>
        <w:spacing w:after="0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9. Порядок служебного взаимодействия гражданского служащего</w:t>
      </w:r>
    </w:p>
    <w:p w:rsidR="0015531A" w:rsidRPr="001247ED" w:rsidRDefault="0015531A" w:rsidP="005B054B">
      <w:pPr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15531A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Служебное взаимодействие </w:t>
      </w:r>
      <w:r w:rsidR="007A210A">
        <w:rPr>
          <w:rFonts w:ascii="Times New Roman" w:hAnsi="Times New Roman" w:cs="Times New Roman"/>
        </w:rPr>
        <w:t>ведущего</w:t>
      </w:r>
      <w:r w:rsidR="001D15A9">
        <w:rPr>
          <w:rFonts w:ascii="Times New Roman" w:hAnsi="Times New Roman" w:cs="Times New Roman"/>
        </w:rPr>
        <w:t xml:space="preserve"> </w:t>
      </w:r>
      <w:r w:rsidR="002A203D">
        <w:rPr>
          <w:rFonts w:ascii="Times New Roman" w:hAnsi="Times New Roman" w:cs="Times New Roman"/>
        </w:rPr>
        <w:t>специалиста-эксперта</w:t>
      </w:r>
      <w:r w:rsidR="001D15A9">
        <w:rPr>
          <w:rFonts w:ascii="Times New Roman" w:hAnsi="Times New Roman" w:cs="Times New Roman"/>
        </w:rPr>
        <w:t xml:space="preserve"> управления</w:t>
      </w:r>
      <w:r w:rsidR="000B3F15" w:rsidRPr="001247ED">
        <w:rPr>
          <w:rFonts w:ascii="Times New Roman" w:hAnsi="Times New Roman" w:cs="Times New Roman"/>
        </w:rPr>
        <w:t xml:space="preserve"> Департамента </w:t>
      </w:r>
      <w:r w:rsidRPr="001247ED">
        <w:rPr>
          <w:rFonts w:ascii="Times New Roman" w:hAnsi="Times New Roman" w:cs="Times New Roman"/>
        </w:rPr>
        <w:t xml:space="preserve">в связи с исполнением должностных обязанностей осуществляется в соответствии с Регламентом, </w:t>
      </w:r>
      <w:r w:rsidR="00080E94" w:rsidRPr="001247ED">
        <w:rPr>
          <w:rFonts w:ascii="Times New Roman" w:hAnsi="Times New Roman" w:cs="Times New Roman"/>
        </w:rPr>
        <w:t>Положени</w:t>
      </w:r>
      <w:r w:rsidR="008A5005" w:rsidRPr="001247ED">
        <w:rPr>
          <w:rFonts w:ascii="Times New Roman" w:hAnsi="Times New Roman" w:cs="Times New Roman"/>
        </w:rPr>
        <w:t>е</w:t>
      </w:r>
      <w:r w:rsidR="000B3F15" w:rsidRPr="001247ED">
        <w:rPr>
          <w:rFonts w:ascii="Times New Roman" w:hAnsi="Times New Roman" w:cs="Times New Roman"/>
        </w:rPr>
        <w:t>м</w:t>
      </w:r>
      <w:r w:rsidR="00A11BC9" w:rsidRPr="001247ED">
        <w:rPr>
          <w:rFonts w:ascii="Times New Roman" w:hAnsi="Times New Roman" w:cs="Times New Roman"/>
        </w:rPr>
        <w:t xml:space="preserve"> </w:t>
      </w:r>
      <w:r w:rsidR="000B3F15" w:rsidRPr="001247ED">
        <w:rPr>
          <w:rFonts w:ascii="Times New Roman" w:hAnsi="Times New Roman" w:cs="Times New Roman"/>
        </w:rPr>
        <w:t>о Департаменте</w:t>
      </w:r>
      <w:r w:rsidR="001D15A9">
        <w:rPr>
          <w:rFonts w:ascii="Times New Roman" w:hAnsi="Times New Roman" w:cs="Times New Roman"/>
        </w:rPr>
        <w:t>, положением об управлении Департамента</w:t>
      </w:r>
      <w:r w:rsidR="000B3F15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>и на основе требований</w:t>
      </w:r>
      <w:r w:rsidR="00A11BC9" w:rsidRPr="001247ED">
        <w:rPr>
          <w:rFonts w:ascii="Times New Roman" w:hAnsi="Times New Roman" w:cs="Times New Roman"/>
        </w:rPr>
        <w:t xml:space="preserve"> </w:t>
      </w:r>
      <w:r w:rsidRPr="001247ED">
        <w:rPr>
          <w:rFonts w:ascii="Times New Roman" w:hAnsi="Times New Roman" w:cs="Times New Roman"/>
        </w:rPr>
        <w:t xml:space="preserve">к служебному поведению, изложенных в статье </w:t>
      </w:r>
      <w:r w:rsidR="000B3F15" w:rsidRPr="001247ED">
        <w:rPr>
          <w:rFonts w:ascii="Times New Roman" w:hAnsi="Times New Roman" w:cs="Times New Roman"/>
        </w:rPr>
        <w:t>1</w:t>
      </w:r>
      <w:r w:rsidRPr="001247ED">
        <w:rPr>
          <w:rFonts w:ascii="Times New Roman" w:hAnsi="Times New Roman" w:cs="Times New Roman"/>
        </w:rPr>
        <w:t>8 Федерального закона от 27.07.2004 № 79-ФЗ «О государственной гражданской службе Российской Федерации».</w:t>
      </w:r>
    </w:p>
    <w:p w:rsidR="00404968" w:rsidRPr="001247ED" w:rsidRDefault="00404968" w:rsidP="00B00008">
      <w:pPr>
        <w:spacing w:after="0"/>
        <w:rPr>
          <w:rFonts w:ascii="Times New Roman" w:hAnsi="Times New Roman" w:cs="Times New Roman"/>
          <w:b/>
        </w:rPr>
      </w:pPr>
    </w:p>
    <w:p w:rsidR="0015531A" w:rsidRPr="001247ED" w:rsidRDefault="0015531A" w:rsidP="00566019">
      <w:pPr>
        <w:spacing w:after="0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10. Перечень государственных услуг,</w:t>
      </w:r>
    </w:p>
    <w:p w:rsidR="0015531A" w:rsidRPr="001247ED" w:rsidRDefault="0015531A" w:rsidP="00566019">
      <w:pPr>
        <w:spacing w:after="0"/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t>оказываемых гражданам и организациям</w:t>
      </w:r>
    </w:p>
    <w:p w:rsidR="0015531A" w:rsidRPr="001247ED" w:rsidRDefault="0015531A" w:rsidP="00404968">
      <w:pPr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15531A" w:rsidRPr="001247ED" w:rsidRDefault="0015531A" w:rsidP="005B054B">
      <w:pPr>
        <w:pStyle w:val="a5"/>
        <w:ind w:firstLine="709"/>
        <w:rPr>
          <w:sz w:val="22"/>
          <w:szCs w:val="22"/>
        </w:rPr>
      </w:pPr>
      <w:r w:rsidRPr="001247ED">
        <w:rPr>
          <w:sz w:val="22"/>
          <w:szCs w:val="22"/>
        </w:rPr>
        <w:t xml:space="preserve">Перечень государственных услуг, оказываемых гражданам Российской Федерации </w:t>
      </w:r>
      <w:r w:rsidR="00A55E5A" w:rsidRPr="001247ED">
        <w:rPr>
          <w:sz w:val="22"/>
          <w:szCs w:val="22"/>
        </w:rPr>
        <w:br/>
      </w:r>
      <w:r w:rsidRPr="001247ED">
        <w:rPr>
          <w:sz w:val="22"/>
          <w:szCs w:val="22"/>
        </w:rPr>
        <w:t xml:space="preserve">и организациям, определяется в соответствии с административными регламентами </w:t>
      </w:r>
      <w:r w:rsidR="009728BD" w:rsidRPr="001247ED">
        <w:rPr>
          <w:sz w:val="22"/>
          <w:szCs w:val="22"/>
        </w:rPr>
        <w:t>Департамента.</w:t>
      </w:r>
    </w:p>
    <w:p w:rsidR="0015531A" w:rsidRPr="001247ED" w:rsidRDefault="0015531A" w:rsidP="005B054B">
      <w:pPr>
        <w:pStyle w:val="a5"/>
        <w:tabs>
          <w:tab w:val="left" w:pos="709"/>
        </w:tabs>
        <w:ind w:firstLine="709"/>
        <w:rPr>
          <w:sz w:val="22"/>
          <w:szCs w:val="22"/>
        </w:rPr>
      </w:pPr>
      <w:r w:rsidRPr="001247ED">
        <w:rPr>
          <w:sz w:val="22"/>
          <w:szCs w:val="22"/>
        </w:rPr>
        <w:t xml:space="preserve">При предоставлении государственных услуг </w:t>
      </w:r>
      <w:r w:rsidR="007A210A">
        <w:rPr>
          <w:sz w:val="22"/>
          <w:szCs w:val="22"/>
        </w:rPr>
        <w:t>ведущий</w:t>
      </w:r>
      <w:r w:rsidR="001D15A9">
        <w:rPr>
          <w:sz w:val="22"/>
          <w:szCs w:val="22"/>
        </w:rPr>
        <w:t xml:space="preserve"> </w:t>
      </w:r>
      <w:r w:rsidR="002A203D">
        <w:rPr>
          <w:sz w:val="22"/>
          <w:szCs w:val="22"/>
        </w:rPr>
        <w:t>специалист-эксперт</w:t>
      </w:r>
      <w:r w:rsidR="001D15A9">
        <w:rPr>
          <w:sz w:val="22"/>
          <w:szCs w:val="22"/>
        </w:rPr>
        <w:t xml:space="preserve"> управления</w:t>
      </w:r>
      <w:r w:rsidR="009728BD" w:rsidRPr="001247ED">
        <w:rPr>
          <w:sz w:val="22"/>
          <w:szCs w:val="22"/>
        </w:rPr>
        <w:t xml:space="preserve"> Департамента </w:t>
      </w:r>
      <w:r w:rsidRPr="001247ED">
        <w:rPr>
          <w:sz w:val="22"/>
          <w:szCs w:val="22"/>
        </w:rPr>
        <w:t xml:space="preserve">выполняет административные действия, определенные в административных регламентах </w:t>
      </w:r>
      <w:r w:rsidR="009728BD" w:rsidRPr="001247ED">
        <w:rPr>
          <w:sz w:val="22"/>
          <w:szCs w:val="22"/>
        </w:rPr>
        <w:t>Департамента</w:t>
      </w:r>
      <w:r w:rsidR="00FD70D9" w:rsidRPr="001247ED">
        <w:rPr>
          <w:sz w:val="22"/>
          <w:szCs w:val="22"/>
        </w:rPr>
        <w:t xml:space="preserve"> </w:t>
      </w:r>
      <w:r w:rsidR="009728BD" w:rsidRPr="001247ED">
        <w:rPr>
          <w:sz w:val="22"/>
          <w:szCs w:val="22"/>
        </w:rPr>
        <w:t xml:space="preserve">области по </w:t>
      </w:r>
      <w:r w:rsidRPr="001247ED">
        <w:rPr>
          <w:sz w:val="22"/>
          <w:szCs w:val="22"/>
        </w:rPr>
        <w:t>предоставлению государственных услуг.</w:t>
      </w:r>
    </w:p>
    <w:p w:rsidR="00566019" w:rsidRDefault="00566019">
      <w:pPr>
        <w:rPr>
          <w:rFonts w:ascii="Times New Roman" w:hAnsi="Times New Roman" w:cs="Times New Roman"/>
          <w:b/>
        </w:rPr>
      </w:pPr>
    </w:p>
    <w:p w:rsidR="0015531A" w:rsidRPr="001247ED" w:rsidRDefault="0015531A" w:rsidP="001247ED">
      <w:pPr>
        <w:jc w:val="center"/>
        <w:rPr>
          <w:rFonts w:ascii="Times New Roman" w:hAnsi="Times New Roman" w:cs="Times New Roman"/>
          <w:b/>
        </w:rPr>
      </w:pPr>
      <w:r w:rsidRPr="001247ED">
        <w:rPr>
          <w:rFonts w:ascii="Times New Roman" w:hAnsi="Times New Roman" w:cs="Times New Roman"/>
          <w:b/>
        </w:rPr>
        <w:lastRenderedPageBreak/>
        <w:t xml:space="preserve">11. Показатели эффективности и результативности профессиональной </w:t>
      </w:r>
      <w:r w:rsidR="00471DEB" w:rsidRPr="001247ED">
        <w:rPr>
          <w:rFonts w:ascii="Times New Roman" w:hAnsi="Times New Roman" w:cs="Times New Roman"/>
          <w:b/>
        </w:rPr>
        <w:br/>
      </w:r>
      <w:r w:rsidRPr="001247ED">
        <w:rPr>
          <w:rFonts w:ascii="Times New Roman" w:hAnsi="Times New Roman" w:cs="Times New Roman"/>
          <w:b/>
        </w:rPr>
        <w:t>служебной деятельности гражданского служащего</w:t>
      </w:r>
    </w:p>
    <w:p w:rsidR="0015531A" w:rsidRPr="001247ED" w:rsidRDefault="0015531A" w:rsidP="00F2351F">
      <w:pPr>
        <w:spacing w:after="0" w:line="240" w:lineRule="auto"/>
        <w:ind w:left="1065" w:firstLine="709"/>
        <w:rPr>
          <w:rFonts w:ascii="Times New Roman" w:hAnsi="Times New Roman" w:cs="Times New Roman"/>
          <w:b/>
        </w:rPr>
      </w:pPr>
    </w:p>
    <w:p w:rsidR="0015531A" w:rsidRPr="001247ED" w:rsidRDefault="0015531A" w:rsidP="005B05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7ED">
        <w:rPr>
          <w:rFonts w:ascii="Times New Roman" w:hAnsi="Times New Roman" w:cs="Times New Roman"/>
        </w:rPr>
        <w:t xml:space="preserve"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</w:t>
      </w:r>
      <w:r w:rsidR="00B870F0" w:rsidRPr="001247ED">
        <w:rPr>
          <w:rFonts w:ascii="Times New Roman" w:hAnsi="Times New Roman" w:cs="Times New Roman"/>
        </w:rPr>
        <w:t>и</w:t>
      </w:r>
      <w:r w:rsidRPr="001247ED">
        <w:rPr>
          <w:rFonts w:ascii="Times New Roman" w:hAnsi="Times New Roman" w:cs="Times New Roman"/>
        </w:rPr>
        <w:t xml:space="preserve"> результативности профессиональной служебной деятельности гражданского служащего.</w:t>
      </w:r>
    </w:p>
    <w:p w:rsidR="0015531A" w:rsidRDefault="0015531A" w:rsidP="005B054B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38D0" w:rsidRDefault="003438D0" w:rsidP="005B054B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531A" w:rsidRDefault="0015531A" w:rsidP="00A74E4F">
      <w:pPr>
        <w:tabs>
          <w:tab w:val="left" w:pos="709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5F8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:rsidR="009035F8" w:rsidRDefault="009035F8" w:rsidP="005B054B">
      <w:pPr>
        <w:tabs>
          <w:tab w:val="left" w:pos="709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5" w:type="pct"/>
        <w:tblInd w:w="108" w:type="dxa"/>
        <w:tblLook w:val="01E0" w:firstRow="1" w:lastRow="1" w:firstColumn="1" w:lastColumn="1" w:noHBand="0" w:noVBand="0"/>
      </w:tblPr>
      <w:tblGrid>
        <w:gridCol w:w="5016"/>
        <w:gridCol w:w="5016"/>
      </w:tblGrid>
      <w:tr w:rsidR="00D96D70" w:rsidTr="001D15A9">
        <w:tc>
          <w:tcPr>
            <w:tcW w:w="2500" w:type="pct"/>
          </w:tcPr>
          <w:p w:rsidR="00D96D70" w:rsidRDefault="001D15A9" w:rsidP="00207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  <w:r w:rsidR="00343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8D0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внутренней политики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8D0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начальник управления молодежной политики Департамента внутренней политики Ивановской области</w:t>
            </w:r>
          </w:p>
          <w:p w:rsidR="00A37800" w:rsidRDefault="00A37800" w:rsidP="00207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70" w:rsidRPr="00414A40" w:rsidRDefault="00D96D70" w:rsidP="002079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70" w:rsidRPr="0061379C" w:rsidRDefault="00D96D70" w:rsidP="002079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3E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1D15A9">
              <w:rPr>
                <w:rFonts w:ascii="Times New Roman" w:hAnsi="Times New Roman" w:cs="Times New Roman"/>
                <w:b/>
                <w:sz w:val="24"/>
                <w:szCs w:val="24"/>
              </w:rPr>
              <w:t>У.В. Смородинова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9C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D96D70" w:rsidRPr="009035F8" w:rsidRDefault="001D15A9" w:rsidP="002079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</w:t>
            </w:r>
            <w:r w:rsidR="00D96D70" w:rsidRPr="009035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(личная подпись) </w:t>
            </w:r>
            <w:r w:rsidR="00D96D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          </w:t>
            </w:r>
            <w:r w:rsidR="00D96D70" w:rsidRPr="009035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(инициалы, фамилия)</w:t>
            </w:r>
          </w:p>
          <w:p w:rsidR="00D96D70" w:rsidRDefault="00D96D70" w:rsidP="0020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D96D70" w:rsidRPr="009035F8" w:rsidRDefault="001D15A9" w:rsidP="002079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</w:t>
            </w:r>
            <w:r w:rsidR="00D96D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</w:t>
            </w:r>
            <w:r w:rsidR="00D96D70" w:rsidRPr="009035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2500" w:type="pct"/>
          </w:tcPr>
          <w:p w:rsidR="00F2351F" w:rsidRDefault="00EF6F95" w:rsidP="00F2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советник</w:t>
            </w:r>
            <w:r w:rsidR="00F2351F" w:rsidRPr="0095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5A9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отдела Департамента внутренней политики Ивановской области</w:t>
            </w:r>
          </w:p>
          <w:p w:rsidR="00F2351F" w:rsidRDefault="00F2351F" w:rsidP="00F2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A9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D15A9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A9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F" w:rsidRPr="0061379C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23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F6F95">
              <w:rPr>
                <w:rFonts w:ascii="Times New Roman" w:hAnsi="Times New Roman" w:cs="Times New Roman"/>
                <w:b/>
                <w:sz w:val="24"/>
                <w:szCs w:val="24"/>
              </w:rPr>
              <w:t>А.М. Акимцева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51F" w:rsidRPr="0061379C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F2351F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F2351F" w:rsidRPr="009035F8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</w:t>
            </w:r>
            <w:r w:rsidR="00F2351F" w:rsidRPr="009035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(личная подпись) </w:t>
            </w:r>
            <w:r w:rsidR="00F2351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="00F2351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     </w:t>
            </w:r>
            <w:r w:rsidR="00F2351F" w:rsidRPr="009035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(инициалы, фамилия)</w:t>
            </w:r>
          </w:p>
          <w:p w:rsidR="00F2351F" w:rsidRDefault="00F2351F" w:rsidP="00F2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96D70" w:rsidRPr="009035F8" w:rsidRDefault="00F2351F" w:rsidP="00F235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D15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5F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</w:tr>
    </w:tbl>
    <w:p w:rsidR="009B6ABB" w:rsidRDefault="009B6ABB" w:rsidP="005B0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ABB" w:rsidRDefault="009B6A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531A" w:rsidRPr="00A11BC9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</w:t>
      </w:r>
    </w:p>
    <w:p w:rsidR="0015531A" w:rsidRPr="00A11BC9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BC9">
        <w:rPr>
          <w:rFonts w:ascii="Times New Roman" w:hAnsi="Times New Roman" w:cs="Times New Roman"/>
          <w:b/>
          <w:sz w:val="24"/>
          <w:szCs w:val="24"/>
        </w:rPr>
        <w:t>с должностным регламентом</w:t>
      </w:r>
      <w:r w:rsidRPr="00A11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04968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C9">
        <w:rPr>
          <w:rFonts w:ascii="Times New Roman" w:hAnsi="Times New Roman" w:cs="Times New Roman"/>
          <w:sz w:val="24"/>
          <w:szCs w:val="24"/>
        </w:rPr>
        <w:t xml:space="preserve">государственного гражданского служащего Ивановской области, замещающего </w:t>
      </w:r>
    </w:p>
    <w:p w:rsidR="0015531A" w:rsidRPr="00A11BC9" w:rsidRDefault="0015531A" w:rsidP="00404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C9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Ивановской области </w:t>
      </w:r>
    </w:p>
    <w:p w:rsidR="0015531A" w:rsidRPr="00A11BC9" w:rsidRDefault="007A210A" w:rsidP="0040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</w:t>
      </w:r>
      <w:r w:rsidR="00EF6F95">
        <w:rPr>
          <w:rFonts w:ascii="Times New Roman" w:hAnsi="Times New Roman" w:cs="Times New Roman"/>
          <w:b/>
          <w:sz w:val="24"/>
          <w:szCs w:val="24"/>
        </w:rPr>
        <w:t>ий</w:t>
      </w:r>
      <w:r w:rsidR="001D1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3D">
        <w:rPr>
          <w:rFonts w:ascii="Times New Roman" w:hAnsi="Times New Roman" w:cs="Times New Roman"/>
          <w:b/>
          <w:sz w:val="24"/>
          <w:szCs w:val="24"/>
        </w:rPr>
        <w:t>специалист-эксперт</w:t>
      </w:r>
      <w:r w:rsidR="001D15A9">
        <w:rPr>
          <w:rFonts w:ascii="Times New Roman" w:hAnsi="Times New Roman" w:cs="Times New Roman"/>
          <w:b/>
          <w:sz w:val="24"/>
          <w:szCs w:val="24"/>
        </w:rPr>
        <w:t xml:space="preserve"> управл</w:t>
      </w:r>
      <w:r w:rsidR="003438D0">
        <w:rPr>
          <w:rFonts w:ascii="Times New Roman" w:hAnsi="Times New Roman" w:cs="Times New Roman"/>
          <w:b/>
          <w:sz w:val="24"/>
          <w:szCs w:val="24"/>
        </w:rPr>
        <w:t>ения молодежной политики Департамента внутренней политики Ивановской области</w:t>
      </w:r>
    </w:p>
    <w:p w:rsidR="0015531A" w:rsidRPr="00A11BC9" w:rsidRDefault="0015531A" w:rsidP="005B054B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4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013"/>
        <w:gridCol w:w="1985"/>
        <w:gridCol w:w="1702"/>
        <w:gridCol w:w="1277"/>
        <w:gridCol w:w="2127"/>
      </w:tblGrid>
      <w:tr w:rsidR="0015531A" w:rsidRPr="00A11BC9" w:rsidTr="00A11BC9">
        <w:trPr>
          <w:trHeight w:val="48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5531A" w:rsidRPr="00A11BC9" w:rsidRDefault="0015531A" w:rsidP="00B0350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0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5531A" w:rsidRPr="00A11BC9" w:rsidRDefault="0015531A" w:rsidP="00B035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5531A" w:rsidRPr="00A11BC9" w:rsidRDefault="0015531A" w:rsidP="00B035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  <w:r w:rsidR="00B0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6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№ распоряжения (приказа)</w:t>
            </w:r>
            <w:r w:rsidR="00B0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о назначении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5531A" w:rsidRPr="00A11BC9" w:rsidRDefault="00B03505" w:rsidP="00B035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</w:t>
            </w:r>
            <w:r w:rsidR="0015531A"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знакомления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5531A" w:rsidRPr="00A11BC9" w:rsidRDefault="0015531A" w:rsidP="00B035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31A" w:rsidRPr="00A11BC9" w:rsidRDefault="0015531A" w:rsidP="00B035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  <w:r w:rsidR="003156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1BC9">
              <w:rPr>
                <w:rFonts w:ascii="Times New Roman" w:hAnsi="Times New Roman" w:cs="Times New Roman"/>
                <w:b/>
                <w:sz w:val="24"/>
                <w:szCs w:val="24"/>
              </w:rPr>
              <w:t>№ распоряжения (приказа) об освобождении  от замещаемой должности гражданской службы</w:t>
            </w:r>
          </w:p>
        </w:tc>
      </w:tr>
      <w:tr w:rsidR="0015531A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531A" w:rsidRPr="00B95038" w:rsidRDefault="0015531A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11BC9" w:rsidRPr="00B95038" w:rsidTr="00A11BC9">
        <w:trPr>
          <w:trHeight w:val="24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95038" w:rsidRPr="00B95038" w:rsidRDefault="00B95038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95038" w:rsidRPr="00B95038" w:rsidRDefault="00B95038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BC9" w:rsidRPr="00B95038" w:rsidRDefault="00A11BC9" w:rsidP="005B054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15531A" w:rsidRDefault="0015531A" w:rsidP="005B0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531A" w:rsidSect="001D15A9">
      <w:headerReference w:type="default" r:id="rId8"/>
      <w:pgSz w:w="11906" w:h="16838"/>
      <w:pgMar w:top="1135" w:right="851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CB" w:rsidRDefault="00DF31CB" w:rsidP="00682D16">
      <w:pPr>
        <w:spacing w:after="0" w:line="240" w:lineRule="auto"/>
      </w:pPr>
      <w:r>
        <w:separator/>
      </w:r>
    </w:p>
  </w:endnote>
  <w:endnote w:type="continuationSeparator" w:id="0">
    <w:p w:rsidR="00DF31CB" w:rsidRDefault="00DF31CB" w:rsidP="0068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CB" w:rsidRDefault="00DF31CB" w:rsidP="00682D16">
      <w:pPr>
        <w:spacing w:after="0" w:line="240" w:lineRule="auto"/>
      </w:pPr>
      <w:r>
        <w:separator/>
      </w:r>
    </w:p>
  </w:footnote>
  <w:footnote w:type="continuationSeparator" w:id="0">
    <w:p w:rsidR="00DF31CB" w:rsidRDefault="00DF31CB" w:rsidP="0068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752777"/>
    </w:sdtPr>
    <w:sdtEndPr>
      <w:rPr>
        <w:rFonts w:ascii="Times New Roman" w:hAnsi="Times New Roman" w:cs="Times New Roman"/>
        <w:sz w:val="24"/>
        <w:szCs w:val="24"/>
      </w:rPr>
    </w:sdtEndPr>
    <w:sdtContent>
      <w:p w:rsidR="00BF448F" w:rsidRDefault="00825F15">
        <w:pPr>
          <w:pStyle w:val="aa"/>
          <w:jc w:val="right"/>
        </w:pPr>
        <w:r w:rsidRPr="007667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448F" w:rsidRPr="007667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7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B2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667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448F" w:rsidRDefault="00BF44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76A"/>
    <w:multiLevelType w:val="multilevel"/>
    <w:tmpl w:val="5612865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9C2010B"/>
    <w:multiLevelType w:val="multilevel"/>
    <w:tmpl w:val="BCC8E4C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174608C5"/>
    <w:multiLevelType w:val="multilevel"/>
    <w:tmpl w:val="BB80CABE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21D92A1E"/>
    <w:multiLevelType w:val="multilevel"/>
    <w:tmpl w:val="7282738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26746E88"/>
    <w:multiLevelType w:val="hybridMultilevel"/>
    <w:tmpl w:val="49CA57DC"/>
    <w:lvl w:ilvl="0" w:tplc="AB0A42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03465"/>
    <w:multiLevelType w:val="multilevel"/>
    <w:tmpl w:val="65C6F16C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5" w:hanging="8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5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2F0168CD"/>
    <w:multiLevelType w:val="multilevel"/>
    <w:tmpl w:val="843C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8A4D92"/>
    <w:multiLevelType w:val="multilevel"/>
    <w:tmpl w:val="8E3C29C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F005C"/>
    <w:multiLevelType w:val="hybridMultilevel"/>
    <w:tmpl w:val="9D3EF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35B38"/>
    <w:multiLevelType w:val="multilevel"/>
    <w:tmpl w:val="79228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434E69"/>
    <w:multiLevelType w:val="multilevel"/>
    <w:tmpl w:val="9A1CC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3AF8"/>
    <w:multiLevelType w:val="multilevel"/>
    <w:tmpl w:val="04128F0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9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A"/>
    <w:rsid w:val="00000A41"/>
    <w:rsid w:val="0000427B"/>
    <w:rsid w:val="00006862"/>
    <w:rsid w:val="00020190"/>
    <w:rsid w:val="000228E5"/>
    <w:rsid w:val="000349B3"/>
    <w:rsid w:val="00040DE8"/>
    <w:rsid w:val="00041312"/>
    <w:rsid w:val="00041E18"/>
    <w:rsid w:val="0004399D"/>
    <w:rsid w:val="00045FAD"/>
    <w:rsid w:val="00080E94"/>
    <w:rsid w:val="00083BC3"/>
    <w:rsid w:val="00084B24"/>
    <w:rsid w:val="00086DD2"/>
    <w:rsid w:val="00092B6B"/>
    <w:rsid w:val="0009517C"/>
    <w:rsid w:val="00097B5D"/>
    <w:rsid w:val="000B0C8B"/>
    <w:rsid w:val="000B0D17"/>
    <w:rsid w:val="000B3F15"/>
    <w:rsid w:val="000C351A"/>
    <w:rsid w:val="000D0B5E"/>
    <w:rsid w:val="000D159D"/>
    <w:rsid w:val="000D258B"/>
    <w:rsid w:val="000D6B1F"/>
    <w:rsid w:val="000E3448"/>
    <w:rsid w:val="000F0122"/>
    <w:rsid w:val="000F6AF0"/>
    <w:rsid w:val="000F7416"/>
    <w:rsid w:val="001048A7"/>
    <w:rsid w:val="001149D2"/>
    <w:rsid w:val="00120A11"/>
    <w:rsid w:val="001247ED"/>
    <w:rsid w:val="00130FA7"/>
    <w:rsid w:val="001314F7"/>
    <w:rsid w:val="00137BD3"/>
    <w:rsid w:val="0015531A"/>
    <w:rsid w:val="0015668D"/>
    <w:rsid w:val="0016000B"/>
    <w:rsid w:val="00174FBF"/>
    <w:rsid w:val="00186277"/>
    <w:rsid w:val="001945CA"/>
    <w:rsid w:val="001A1747"/>
    <w:rsid w:val="001A6984"/>
    <w:rsid w:val="001B4163"/>
    <w:rsid w:val="001B513E"/>
    <w:rsid w:val="001C395B"/>
    <w:rsid w:val="001D15A9"/>
    <w:rsid w:val="001D279B"/>
    <w:rsid w:val="001D2A20"/>
    <w:rsid w:val="001D2E1A"/>
    <w:rsid w:val="001D373F"/>
    <w:rsid w:val="001D6CF1"/>
    <w:rsid w:val="001D7369"/>
    <w:rsid w:val="001F41C5"/>
    <w:rsid w:val="002055C9"/>
    <w:rsid w:val="00215611"/>
    <w:rsid w:val="00223D47"/>
    <w:rsid w:val="0022717E"/>
    <w:rsid w:val="00234891"/>
    <w:rsid w:val="00246898"/>
    <w:rsid w:val="00247A8F"/>
    <w:rsid w:val="00252702"/>
    <w:rsid w:val="002648CC"/>
    <w:rsid w:val="0027484D"/>
    <w:rsid w:val="00274E2C"/>
    <w:rsid w:val="00277034"/>
    <w:rsid w:val="00281080"/>
    <w:rsid w:val="00287696"/>
    <w:rsid w:val="0029277D"/>
    <w:rsid w:val="00293B0B"/>
    <w:rsid w:val="002A1CA5"/>
    <w:rsid w:val="002A203D"/>
    <w:rsid w:val="002A5947"/>
    <w:rsid w:val="002B3196"/>
    <w:rsid w:val="002D3C52"/>
    <w:rsid w:val="002E02D5"/>
    <w:rsid w:val="002E0A0E"/>
    <w:rsid w:val="002E4762"/>
    <w:rsid w:val="002F0520"/>
    <w:rsid w:val="002F486E"/>
    <w:rsid w:val="00305C10"/>
    <w:rsid w:val="00307A67"/>
    <w:rsid w:val="003126A0"/>
    <w:rsid w:val="00312FFB"/>
    <w:rsid w:val="00315610"/>
    <w:rsid w:val="00327C43"/>
    <w:rsid w:val="003360CA"/>
    <w:rsid w:val="003368E1"/>
    <w:rsid w:val="00341EE2"/>
    <w:rsid w:val="003438D0"/>
    <w:rsid w:val="0034445F"/>
    <w:rsid w:val="00356861"/>
    <w:rsid w:val="00367CB3"/>
    <w:rsid w:val="003825C2"/>
    <w:rsid w:val="003A6972"/>
    <w:rsid w:val="003A6A21"/>
    <w:rsid w:val="003B2367"/>
    <w:rsid w:val="003B7168"/>
    <w:rsid w:val="003C227B"/>
    <w:rsid w:val="003C4274"/>
    <w:rsid w:val="003D0D6D"/>
    <w:rsid w:val="003E010B"/>
    <w:rsid w:val="003E03CF"/>
    <w:rsid w:val="003E1DFC"/>
    <w:rsid w:val="003E546B"/>
    <w:rsid w:val="003E57ED"/>
    <w:rsid w:val="003F1868"/>
    <w:rsid w:val="003F6858"/>
    <w:rsid w:val="00400511"/>
    <w:rsid w:val="00402A10"/>
    <w:rsid w:val="00403DC9"/>
    <w:rsid w:val="00404968"/>
    <w:rsid w:val="00414A40"/>
    <w:rsid w:val="00417432"/>
    <w:rsid w:val="00417F32"/>
    <w:rsid w:val="00421DA9"/>
    <w:rsid w:val="00423688"/>
    <w:rsid w:val="0042679C"/>
    <w:rsid w:val="004376C1"/>
    <w:rsid w:val="00442A74"/>
    <w:rsid w:val="004457DC"/>
    <w:rsid w:val="00447A87"/>
    <w:rsid w:val="00450DB2"/>
    <w:rsid w:val="00467FFB"/>
    <w:rsid w:val="00471DEB"/>
    <w:rsid w:val="00472439"/>
    <w:rsid w:val="00486C34"/>
    <w:rsid w:val="00486F02"/>
    <w:rsid w:val="004A723C"/>
    <w:rsid w:val="004B10AC"/>
    <w:rsid w:val="004B559D"/>
    <w:rsid w:val="004C1A08"/>
    <w:rsid w:val="004C581E"/>
    <w:rsid w:val="004D3112"/>
    <w:rsid w:val="004E3493"/>
    <w:rsid w:val="004E4608"/>
    <w:rsid w:val="004E5ABC"/>
    <w:rsid w:val="004F19FC"/>
    <w:rsid w:val="00501398"/>
    <w:rsid w:val="00504188"/>
    <w:rsid w:val="00515ABA"/>
    <w:rsid w:val="00526DD7"/>
    <w:rsid w:val="00536915"/>
    <w:rsid w:val="00536A81"/>
    <w:rsid w:val="00540430"/>
    <w:rsid w:val="00540611"/>
    <w:rsid w:val="00546063"/>
    <w:rsid w:val="00547F6D"/>
    <w:rsid w:val="00552E15"/>
    <w:rsid w:val="00557363"/>
    <w:rsid w:val="005629F7"/>
    <w:rsid w:val="00566019"/>
    <w:rsid w:val="00573E04"/>
    <w:rsid w:val="00574C20"/>
    <w:rsid w:val="00580922"/>
    <w:rsid w:val="00580D1D"/>
    <w:rsid w:val="00581550"/>
    <w:rsid w:val="00585E61"/>
    <w:rsid w:val="00586824"/>
    <w:rsid w:val="00586F34"/>
    <w:rsid w:val="005912F0"/>
    <w:rsid w:val="00593E2A"/>
    <w:rsid w:val="00594148"/>
    <w:rsid w:val="00596C7B"/>
    <w:rsid w:val="005A2283"/>
    <w:rsid w:val="005B054B"/>
    <w:rsid w:val="005B0692"/>
    <w:rsid w:val="005C4331"/>
    <w:rsid w:val="005C5340"/>
    <w:rsid w:val="005D1D2E"/>
    <w:rsid w:val="005D2258"/>
    <w:rsid w:val="005D22D2"/>
    <w:rsid w:val="005D3B7F"/>
    <w:rsid w:val="005D5C36"/>
    <w:rsid w:val="005D6F48"/>
    <w:rsid w:val="005E2558"/>
    <w:rsid w:val="005F185D"/>
    <w:rsid w:val="00600A03"/>
    <w:rsid w:val="006014CE"/>
    <w:rsid w:val="0061379C"/>
    <w:rsid w:val="00622F7E"/>
    <w:rsid w:val="00637EC8"/>
    <w:rsid w:val="00640653"/>
    <w:rsid w:val="006422FA"/>
    <w:rsid w:val="006512F5"/>
    <w:rsid w:val="00651F8F"/>
    <w:rsid w:val="00653454"/>
    <w:rsid w:val="00662AFF"/>
    <w:rsid w:val="0067262B"/>
    <w:rsid w:val="006730EF"/>
    <w:rsid w:val="00682D16"/>
    <w:rsid w:val="0068646D"/>
    <w:rsid w:val="00692901"/>
    <w:rsid w:val="0069494F"/>
    <w:rsid w:val="006A0BFB"/>
    <w:rsid w:val="006B25F7"/>
    <w:rsid w:val="006D432B"/>
    <w:rsid w:val="006D6379"/>
    <w:rsid w:val="006E03A9"/>
    <w:rsid w:val="006E0E63"/>
    <w:rsid w:val="006E2551"/>
    <w:rsid w:val="006E37F6"/>
    <w:rsid w:val="006E5842"/>
    <w:rsid w:val="006F5305"/>
    <w:rsid w:val="006F7063"/>
    <w:rsid w:val="00713530"/>
    <w:rsid w:val="00714D25"/>
    <w:rsid w:val="00715DA4"/>
    <w:rsid w:val="00717BA0"/>
    <w:rsid w:val="00723846"/>
    <w:rsid w:val="007262E7"/>
    <w:rsid w:val="00734314"/>
    <w:rsid w:val="007360F0"/>
    <w:rsid w:val="00750166"/>
    <w:rsid w:val="00753CE2"/>
    <w:rsid w:val="00754832"/>
    <w:rsid w:val="007571F1"/>
    <w:rsid w:val="00763441"/>
    <w:rsid w:val="0076656F"/>
    <w:rsid w:val="0076679B"/>
    <w:rsid w:val="007769B9"/>
    <w:rsid w:val="00776E27"/>
    <w:rsid w:val="0078228C"/>
    <w:rsid w:val="00786932"/>
    <w:rsid w:val="0079321F"/>
    <w:rsid w:val="00796A95"/>
    <w:rsid w:val="007A210A"/>
    <w:rsid w:val="007A4037"/>
    <w:rsid w:val="007A4096"/>
    <w:rsid w:val="007A7EFD"/>
    <w:rsid w:val="007B2CC3"/>
    <w:rsid w:val="007B4179"/>
    <w:rsid w:val="007C6691"/>
    <w:rsid w:val="007D18E2"/>
    <w:rsid w:val="007D78B8"/>
    <w:rsid w:val="007F3E88"/>
    <w:rsid w:val="007F57CA"/>
    <w:rsid w:val="00804209"/>
    <w:rsid w:val="00804997"/>
    <w:rsid w:val="00813362"/>
    <w:rsid w:val="008144DD"/>
    <w:rsid w:val="00814BF8"/>
    <w:rsid w:val="00820154"/>
    <w:rsid w:val="00821967"/>
    <w:rsid w:val="008230D2"/>
    <w:rsid w:val="00824F8D"/>
    <w:rsid w:val="00825F15"/>
    <w:rsid w:val="00827012"/>
    <w:rsid w:val="008275AB"/>
    <w:rsid w:val="00827A19"/>
    <w:rsid w:val="00834D34"/>
    <w:rsid w:val="00837E81"/>
    <w:rsid w:val="0085771F"/>
    <w:rsid w:val="0086379B"/>
    <w:rsid w:val="008705C6"/>
    <w:rsid w:val="0087231A"/>
    <w:rsid w:val="00873921"/>
    <w:rsid w:val="00875964"/>
    <w:rsid w:val="00886942"/>
    <w:rsid w:val="00886A21"/>
    <w:rsid w:val="008A373B"/>
    <w:rsid w:val="008A5005"/>
    <w:rsid w:val="008A570C"/>
    <w:rsid w:val="008A6233"/>
    <w:rsid w:val="008A7530"/>
    <w:rsid w:val="008B0203"/>
    <w:rsid w:val="008B1C90"/>
    <w:rsid w:val="008B1CD9"/>
    <w:rsid w:val="008B7A0D"/>
    <w:rsid w:val="008C0372"/>
    <w:rsid w:val="008C51B5"/>
    <w:rsid w:val="008D1303"/>
    <w:rsid w:val="008D3685"/>
    <w:rsid w:val="008E5228"/>
    <w:rsid w:val="008E60C9"/>
    <w:rsid w:val="008F3C25"/>
    <w:rsid w:val="009035F8"/>
    <w:rsid w:val="00904C10"/>
    <w:rsid w:val="0090578E"/>
    <w:rsid w:val="009159FF"/>
    <w:rsid w:val="00924440"/>
    <w:rsid w:val="00942DD4"/>
    <w:rsid w:val="00947307"/>
    <w:rsid w:val="00950171"/>
    <w:rsid w:val="0095264B"/>
    <w:rsid w:val="00955407"/>
    <w:rsid w:val="00966816"/>
    <w:rsid w:val="009728BD"/>
    <w:rsid w:val="00973CA2"/>
    <w:rsid w:val="00991581"/>
    <w:rsid w:val="00996A1F"/>
    <w:rsid w:val="009B4296"/>
    <w:rsid w:val="009B5137"/>
    <w:rsid w:val="009B5810"/>
    <w:rsid w:val="009B6ABB"/>
    <w:rsid w:val="009D4217"/>
    <w:rsid w:val="009E4B1A"/>
    <w:rsid w:val="009E541C"/>
    <w:rsid w:val="009E66B2"/>
    <w:rsid w:val="009F2C4D"/>
    <w:rsid w:val="009F412E"/>
    <w:rsid w:val="009F7AEE"/>
    <w:rsid w:val="00A01D2F"/>
    <w:rsid w:val="00A03F4F"/>
    <w:rsid w:val="00A0751C"/>
    <w:rsid w:val="00A11BC9"/>
    <w:rsid w:val="00A1495A"/>
    <w:rsid w:val="00A1552B"/>
    <w:rsid w:val="00A22560"/>
    <w:rsid w:val="00A22E05"/>
    <w:rsid w:val="00A24EDB"/>
    <w:rsid w:val="00A339FD"/>
    <w:rsid w:val="00A3451E"/>
    <w:rsid w:val="00A359AB"/>
    <w:rsid w:val="00A36BB4"/>
    <w:rsid w:val="00A36F1B"/>
    <w:rsid w:val="00A370EC"/>
    <w:rsid w:val="00A37800"/>
    <w:rsid w:val="00A43913"/>
    <w:rsid w:val="00A47897"/>
    <w:rsid w:val="00A52809"/>
    <w:rsid w:val="00A55E5A"/>
    <w:rsid w:val="00A62A33"/>
    <w:rsid w:val="00A62C03"/>
    <w:rsid w:val="00A65238"/>
    <w:rsid w:val="00A65721"/>
    <w:rsid w:val="00A74E4F"/>
    <w:rsid w:val="00A8570D"/>
    <w:rsid w:val="00A85756"/>
    <w:rsid w:val="00A85B8A"/>
    <w:rsid w:val="00A9058F"/>
    <w:rsid w:val="00A95A8F"/>
    <w:rsid w:val="00AA14AB"/>
    <w:rsid w:val="00AA4780"/>
    <w:rsid w:val="00AA5DED"/>
    <w:rsid w:val="00AA6354"/>
    <w:rsid w:val="00AA715E"/>
    <w:rsid w:val="00AB6A0E"/>
    <w:rsid w:val="00AC2545"/>
    <w:rsid w:val="00AC7953"/>
    <w:rsid w:val="00AC7C53"/>
    <w:rsid w:val="00AD0FE1"/>
    <w:rsid w:val="00AE13B9"/>
    <w:rsid w:val="00AE2829"/>
    <w:rsid w:val="00AF0565"/>
    <w:rsid w:val="00B00008"/>
    <w:rsid w:val="00B03505"/>
    <w:rsid w:val="00B10B2A"/>
    <w:rsid w:val="00B10D53"/>
    <w:rsid w:val="00B203FD"/>
    <w:rsid w:val="00B2127A"/>
    <w:rsid w:val="00B21A5E"/>
    <w:rsid w:val="00B4039B"/>
    <w:rsid w:val="00B41087"/>
    <w:rsid w:val="00B42000"/>
    <w:rsid w:val="00B47378"/>
    <w:rsid w:val="00B65DD1"/>
    <w:rsid w:val="00B663C1"/>
    <w:rsid w:val="00B664B4"/>
    <w:rsid w:val="00B67566"/>
    <w:rsid w:val="00B70487"/>
    <w:rsid w:val="00B74349"/>
    <w:rsid w:val="00B86CE1"/>
    <w:rsid w:val="00B870F0"/>
    <w:rsid w:val="00B95038"/>
    <w:rsid w:val="00BA27CF"/>
    <w:rsid w:val="00BA4E45"/>
    <w:rsid w:val="00BA5242"/>
    <w:rsid w:val="00BA629F"/>
    <w:rsid w:val="00BA7B9A"/>
    <w:rsid w:val="00BB28F6"/>
    <w:rsid w:val="00BB30C2"/>
    <w:rsid w:val="00BB31D6"/>
    <w:rsid w:val="00BB3A4C"/>
    <w:rsid w:val="00BC4415"/>
    <w:rsid w:val="00BC531F"/>
    <w:rsid w:val="00BC68E0"/>
    <w:rsid w:val="00BD4187"/>
    <w:rsid w:val="00BE411C"/>
    <w:rsid w:val="00BF068E"/>
    <w:rsid w:val="00BF1DC9"/>
    <w:rsid w:val="00BF2B19"/>
    <w:rsid w:val="00BF448F"/>
    <w:rsid w:val="00C03A3D"/>
    <w:rsid w:val="00C110F8"/>
    <w:rsid w:val="00C271B9"/>
    <w:rsid w:val="00C30CE7"/>
    <w:rsid w:val="00C3223D"/>
    <w:rsid w:val="00C3363A"/>
    <w:rsid w:val="00C376DC"/>
    <w:rsid w:val="00C37A32"/>
    <w:rsid w:val="00C44345"/>
    <w:rsid w:val="00C50E79"/>
    <w:rsid w:val="00C62778"/>
    <w:rsid w:val="00C66DC3"/>
    <w:rsid w:val="00C72CBB"/>
    <w:rsid w:val="00C83019"/>
    <w:rsid w:val="00C847BD"/>
    <w:rsid w:val="00C87B22"/>
    <w:rsid w:val="00C903E1"/>
    <w:rsid w:val="00CA0554"/>
    <w:rsid w:val="00CA1086"/>
    <w:rsid w:val="00CA30DB"/>
    <w:rsid w:val="00CA37E3"/>
    <w:rsid w:val="00CB4D68"/>
    <w:rsid w:val="00CB562C"/>
    <w:rsid w:val="00CB5B9B"/>
    <w:rsid w:val="00CC01D6"/>
    <w:rsid w:val="00CC230C"/>
    <w:rsid w:val="00CC5258"/>
    <w:rsid w:val="00CD7D05"/>
    <w:rsid w:val="00CE1B7A"/>
    <w:rsid w:val="00CE1F94"/>
    <w:rsid w:val="00CE6E7B"/>
    <w:rsid w:val="00D13139"/>
    <w:rsid w:val="00D229AF"/>
    <w:rsid w:val="00D27D39"/>
    <w:rsid w:val="00D31C75"/>
    <w:rsid w:val="00D43A34"/>
    <w:rsid w:val="00D451D4"/>
    <w:rsid w:val="00D63DE7"/>
    <w:rsid w:val="00D645A9"/>
    <w:rsid w:val="00D677AE"/>
    <w:rsid w:val="00D67CE9"/>
    <w:rsid w:val="00D7418B"/>
    <w:rsid w:val="00D9422E"/>
    <w:rsid w:val="00D96D70"/>
    <w:rsid w:val="00DA11AB"/>
    <w:rsid w:val="00DA1B23"/>
    <w:rsid w:val="00DA62A3"/>
    <w:rsid w:val="00DB080C"/>
    <w:rsid w:val="00DB183B"/>
    <w:rsid w:val="00DC210C"/>
    <w:rsid w:val="00DC4539"/>
    <w:rsid w:val="00DC683D"/>
    <w:rsid w:val="00DD4C06"/>
    <w:rsid w:val="00DF12AA"/>
    <w:rsid w:val="00DF224C"/>
    <w:rsid w:val="00DF2CD4"/>
    <w:rsid w:val="00DF31CB"/>
    <w:rsid w:val="00E00AC2"/>
    <w:rsid w:val="00E0661F"/>
    <w:rsid w:val="00E208DF"/>
    <w:rsid w:val="00E2158B"/>
    <w:rsid w:val="00E21CFB"/>
    <w:rsid w:val="00E2736A"/>
    <w:rsid w:val="00E339D0"/>
    <w:rsid w:val="00E4542B"/>
    <w:rsid w:val="00E52B72"/>
    <w:rsid w:val="00E712F4"/>
    <w:rsid w:val="00E813F5"/>
    <w:rsid w:val="00EA0662"/>
    <w:rsid w:val="00EA5891"/>
    <w:rsid w:val="00EB67B7"/>
    <w:rsid w:val="00EB6922"/>
    <w:rsid w:val="00EB7460"/>
    <w:rsid w:val="00EC4DFE"/>
    <w:rsid w:val="00EC5707"/>
    <w:rsid w:val="00EC65F4"/>
    <w:rsid w:val="00ED553F"/>
    <w:rsid w:val="00ED6E08"/>
    <w:rsid w:val="00EE1354"/>
    <w:rsid w:val="00EF0A9A"/>
    <w:rsid w:val="00EF0A9C"/>
    <w:rsid w:val="00EF6F95"/>
    <w:rsid w:val="00F06FD8"/>
    <w:rsid w:val="00F127FB"/>
    <w:rsid w:val="00F1333F"/>
    <w:rsid w:val="00F149B4"/>
    <w:rsid w:val="00F2351F"/>
    <w:rsid w:val="00F37F61"/>
    <w:rsid w:val="00F43ABA"/>
    <w:rsid w:val="00F518F5"/>
    <w:rsid w:val="00F55097"/>
    <w:rsid w:val="00F561EE"/>
    <w:rsid w:val="00F611FB"/>
    <w:rsid w:val="00F81CF5"/>
    <w:rsid w:val="00F85F6A"/>
    <w:rsid w:val="00F90C07"/>
    <w:rsid w:val="00F911B3"/>
    <w:rsid w:val="00F960D2"/>
    <w:rsid w:val="00FA18EF"/>
    <w:rsid w:val="00FA4BD8"/>
    <w:rsid w:val="00FA5235"/>
    <w:rsid w:val="00FA7BAC"/>
    <w:rsid w:val="00FB299E"/>
    <w:rsid w:val="00FB54B8"/>
    <w:rsid w:val="00FC032B"/>
    <w:rsid w:val="00FD70D9"/>
    <w:rsid w:val="00FE2E5D"/>
    <w:rsid w:val="00FE3DF4"/>
    <w:rsid w:val="00FF2689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4906-776D-45C6-8081-E390BC2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5531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53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15531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15531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nhideWhenUsed/>
    <w:rsid w:val="001553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55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1553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5531A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rsid w:val="00155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5531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5531A"/>
    <w:pPr>
      <w:spacing w:after="0" w:line="360" w:lineRule="auto"/>
      <w:ind w:left="720" w:firstLine="709"/>
      <w:jc w:val="both"/>
    </w:pPr>
    <w:rPr>
      <w:rFonts w:ascii="Times New Roman" w:eastAsiaTheme="minorHAnsi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1553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3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8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2D1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8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2D16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DA62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D27D39"/>
    <w:pPr>
      <w:ind w:left="720"/>
      <w:contextualSpacing/>
    </w:pPr>
    <w:rPr>
      <w:rFonts w:eastAsiaTheme="minorHAnsi"/>
      <w:lang w:eastAsia="en-US"/>
    </w:rPr>
  </w:style>
  <w:style w:type="character" w:customStyle="1" w:styleId="af0">
    <w:name w:val="Абзац списка Знак"/>
    <w:link w:val="af"/>
    <w:uiPriority w:val="34"/>
    <w:locked/>
    <w:rsid w:val="00C847B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E2DB-EA0E-4F3B-B417-01868E90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lisicova_eo</dc:creator>
  <cp:lastModifiedBy>User</cp:lastModifiedBy>
  <cp:revision>32</cp:revision>
  <cp:lastPrinted>2023-03-06T09:18:00Z</cp:lastPrinted>
  <dcterms:created xsi:type="dcterms:W3CDTF">2020-10-08T09:42:00Z</dcterms:created>
  <dcterms:modified xsi:type="dcterms:W3CDTF">2023-03-06T09:20:00Z</dcterms:modified>
</cp:coreProperties>
</file>